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6A6C" w:rsidRDefault="00AB6A6C" w:rsidP="00D25E47">
      <w:pPr>
        <w:jc w:val="center"/>
        <w:rPr>
          <w:b/>
          <w:bCs/>
        </w:rPr>
      </w:pPr>
    </w:p>
    <w:p w:rsidR="00D25E47" w:rsidRPr="00D16ADB" w:rsidRDefault="00D25E47" w:rsidP="00D25E47">
      <w:pPr>
        <w:jc w:val="center"/>
        <w:rPr>
          <w:b/>
          <w:bCs/>
        </w:rPr>
      </w:pPr>
    </w:p>
    <w:p w:rsidR="003E7941" w:rsidRDefault="00CD6E4F" w:rsidP="00CD6E4F">
      <w:pPr>
        <w:jc w:val="center"/>
        <w:rPr>
          <w:bCs/>
          <w:sz w:val="28"/>
        </w:rPr>
      </w:pPr>
      <w:r w:rsidRPr="00CD6E4F">
        <w:rPr>
          <w:bCs/>
          <w:sz w:val="28"/>
        </w:rPr>
        <w:t>СОБРАНИЕ ДЕПУТАТОВ</w:t>
      </w:r>
    </w:p>
    <w:p w:rsidR="00AB6A6C" w:rsidRPr="00CD6E4F" w:rsidRDefault="00CD6E4F" w:rsidP="00CD6E4F">
      <w:pPr>
        <w:jc w:val="center"/>
        <w:rPr>
          <w:bCs/>
          <w:sz w:val="28"/>
        </w:rPr>
      </w:pPr>
      <w:r w:rsidRPr="00CD6E4F">
        <w:rPr>
          <w:bCs/>
          <w:sz w:val="28"/>
        </w:rPr>
        <w:t xml:space="preserve"> </w:t>
      </w:r>
      <w:r w:rsidR="00852A36">
        <w:rPr>
          <w:bCs/>
          <w:sz w:val="28"/>
        </w:rPr>
        <w:t xml:space="preserve"> СЕЛИВАНОВСКОГО</w:t>
      </w:r>
      <w:r w:rsidRPr="00CD6E4F">
        <w:rPr>
          <w:bCs/>
          <w:sz w:val="28"/>
        </w:rPr>
        <w:t xml:space="preserve"> СЕЛЬСКОГО ПОСЕЛЕНИ</w:t>
      </w:r>
      <w:r>
        <w:rPr>
          <w:bCs/>
          <w:sz w:val="28"/>
        </w:rPr>
        <w:t>Я</w:t>
      </w:r>
      <w:r w:rsidR="00852A36">
        <w:rPr>
          <w:bCs/>
          <w:sz w:val="28"/>
        </w:rPr>
        <w:t xml:space="preserve">   </w:t>
      </w:r>
    </w:p>
    <w:p w:rsidR="00AB6A6C" w:rsidRPr="00CD6E4F" w:rsidRDefault="00AB6A6C" w:rsidP="00AB6A6C">
      <w:pPr>
        <w:jc w:val="center"/>
        <w:rPr>
          <w:bCs/>
        </w:rPr>
      </w:pPr>
    </w:p>
    <w:p w:rsidR="00AB6A6C" w:rsidRPr="001F1F63" w:rsidRDefault="00AB6A6C" w:rsidP="00AB6A6C">
      <w:pPr>
        <w:jc w:val="center"/>
        <w:rPr>
          <w:b/>
          <w:bCs/>
          <w:sz w:val="28"/>
          <w:szCs w:val="28"/>
        </w:rPr>
      </w:pPr>
      <w:r w:rsidRPr="001F1F63">
        <w:rPr>
          <w:b/>
          <w:bCs/>
          <w:sz w:val="28"/>
          <w:szCs w:val="28"/>
        </w:rPr>
        <w:t>РЕШЕНИЕ</w:t>
      </w:r>
    </w:p>
    <w:p w:rsidR="00AB6A6C" w:rsidRPr="001F1F63" w:rsidRDefault="00AB6A6C" w:rsidP="00AB6A6C">
      <w:pPr>
        <w:jc w:val="center"/>
        <w:rPr>
          <w:b/>
          <w:bCs/>
          <w:sz w:val="28"/>
          <w:szCs w:val="28"/>
        </w:rPr>
      </w:pPr>
    </w:p>
    <w:p w:rsidR="00AB6A6C" w:rsidRPr="001F1F63" w:rsidRDefault="00852A36" w:rsidP="00AB6A6C">
      <w:pPr>
        <w:rPr>
          <w:b/>
          <w:bCs/>
          <w:sz w:val="28"/>
          <w:szCs w:val="28"/>
        </w:rPr>
      </w:pPr>
      <w:r>
        <w:rPr>
          <w:sz w:val="28"/>
          <w:szCs w:val="28"/>
        </w:rPr>
        <w:t>«</w:t>
      </w:r>
      <w:r w:rsidR="00D5332E">
        <w:rPr>
          <w:sz w:val="28"/>
          <w:szCs w:val="28"/>
        </w:rPr>
        <w:t>28</w:t>
      </w:r>
      <w:r>
        <w:rPr>
          <w:sz w:val="28"/>
          <w:szCs w:val="28"/>
        </w:rPr>
        <w:t xml:space="preserve"> »</w:t>
      </w:r>
      <w:r w:rsidR="00AB6A6C" w:rsidRPr="001F1F63">
        <w:rPr>
          <w:sz w:val="28"/>
          <w:szCs w:val="28"/>
        </w:rPr>
        <w:tab/>
      </w:r>
      <w:r w:rsidR="00D5332E">
        <w:rPr>
          <w:sz w:val="28"/>
          <w:szCs w:val="28"/>
        </w:rPr>
        <w:t xml:space="preserve"> февраля </w:t>
      </w:r>
      <w:r w:rsidR="00F911A4">
        <w:rPr>
          <w:sz w:val="28"/>
          <w:szCs w:val="28"/>
        </w:rPr>
        <w:t xml:space="preserve">  </w:t>
      </w:r>
      <w:r>
        <w:rPr>
          <w:sz w:val="28"/>
          <w:szCs w:val="28"/>
        </w:rPr>
        <w:t>20</w:t>
      </w:r>
      <w:r w:rsidR="00F911A4">
        <w:rPr>
          <w:sz w:val="28"/>
          <w:szCs w:val="28"/>
        </w:rPr>
        <w:t>22</w:t>
      </w:r>
      <w:r>
        <w:rPr>
          <w:sz w:val="28"/>
          <w:szCs w:val="28"/>
        </w:rPr>
        <w:t>г</w:t>
      </w:r>
      <w:r w:rsidR="003D307D">
        <w:rPr>
          <w:sz w:val="28"/>
          <w:szCs w:val="28"/>
        </w:rPr>
        <w:t xml:space="preserve">                        </w:t>
      </w:r>
      <w:r>
        <w:rPr>
          <w:sz w:val="28"/>
          <w:szCs w:val="28"/>
        </w:rPr>
        <w:t xml:space="preserve">       </w:t>
      </w:r>
      <w:r w:rsidR="003D307D">
        <w:rPr>
          <w:sz w:val="28"/>
          <w:szCs w:val="28"/>
        </w:rPr>
        <w:t xml:space="preserve"> № </w:t>
      </w:r>
      <w:r w:rsidR="00F911A4">
        <w:rPr>
          <w:sz w:val="28"/>
          <w:szCs w:val="28"/>
        </w:rPr>
        <w:t>14</w:t>
      </w:r>
    </w:p>
    <w:p w:rsidR="00AB6A6C" w:rsidRPr="001F1F63" w:rsidRDefault="00AB6A6C" w:rsidP="00AB6A6C">
      <w:pPr>
        <w:shd w:val="clear" w:color="auto" w:fill="FFFFFF"/>
        <w:ind w:firstLine="567"/>
        <w:jc w:val="center"/>
        <w:rPr>
          <w:color w:val="000000"/>
          <w:sz w:val="28"/>
          <w:szCs w:val="28"/>
        </w:rPr>
      </w:pPr>
    </w:p>
    <w:p w:rsidR="00AB6A6C" w:rsidRPr="001F1F63" w:rsidRDefault="00AB6A6C" w:rsidP="00AB6A6C">
      <w:pPr>
        <w:jc w:val="center"/>
      </w:pPr>
      <w:r w:rsidRPr="001F1F63">
        <w:rPr>
          <w:b/>
          <w:bCs/>
          <w:color w:val="000000"/>
          <w:sz w:val="28"/>
          <w:szCs w:val="28"/>
        </w:rPr>
        <w:t>Об утверждении Положения о муниципальном контроле в сфере благоустройства на территории</w:t>
      </w:r>
      <w:r w:rsidR="00852A36">
        <w:rPr>
          <w:b/>
          <w:bCs/>
          <w:color w:val="000000"/>
          <w:sz w:val="28"/>
          <w:szCs w:val="28"/>
        </w:rPr>
        <w:t xml:space="preserve"> </w:t>
      </w:r>
      <w:r w:rsidR="00F911A4">
        <w:rPr>
          <w:b/>
          <w:bCs/>
          <w:color w:val="000000"/>
          <w:sz w:val="28"/>
        </w:rPr>
        <w:t>Лукичевского</w:t>
      </w:r>
      <w:r w:rsidR="00AC3AFC" w:rsidRPr="00AC3AFC">
        <w:rPr>
          <w:b/>
          <w:bCs/>
          <w:color w:val="000000"/>
          <w:sz w:val="28"/>
        </w:rPr>
        <w:t xml:space="preserve"> сельского поселения</w:t>
      </w:r>
    </w:p>
    <w:p w:rsidR="00AB6A6C" w:rsidRPr="001F1F63" w:rsidRDefault="00AB6A6C" w:rsidP="00AB6A6C">
      <w:pPr>
        <w:shd w:val="clear" w:color="auto" w:fill="FFFFFF"/>
        <w:ind w:firstLine="567"/>
        <w:rPr>
          <w:b/>
          <w:color w:val="000000"/>
        </w:rPr>
      </w:pPr>
    </w:p>
    <w:p w:rsidR="00AB6A6C" w:rsidRPr="001F1F63" w:rsidRDefault="00AB6A6C" w:rsidP="00AB6A6C">
      <w:pPr>
        <w:shd w:val="clear" w:color="auto" w:fill="FFFFFF"/>
        <w:ind w:firstLine="567"/>
        <w:rPr>
          <w:b/>
          <w:color w:val="000000"/>
        </w:rPr>
      </w:pPr>
    </w:p>
    <w:p w:rsidR="00AB6A6C" w:rsidRDefault="00AB6A6C" w:rsidP="003E7941">
      <w:pPr>
        <w:shd w:val="clear" w:color="auto" w:fill="FFFFFF"/>
        <w:ind w:firstLine="709"/>
        <w:jc w:val="both"/>
        <w:rPr>
          <w:sz w:val="28"/>
          <w:szCs w:val="28"/>
        </w:rPr>
      </w:pPr>
      <w:r w:rsidRPr="001F1F63">
        <w:rPr>
          <w:color w:val="000000"/>
          <w:sz w:val="28"/>
          <w:szCs w:val="28"/>
        </w:rPr>
        <w:t>В соответствии с пунктом 19 части 1 статьи 14</w:t>
      </w:r>
      <w:r w:rsidRPr="001F1F63">
        <w:rPr>
          <w:color w:val="000000"/>
          <w:sz w:val="28"/>
          <w:szCs w:val="28"/>
          <w:shd w:val="clear" w:color="auto" w:fill="FFFFFF"/>
        </w:rPr>
        <w:t xml:space="preserve"> Федерального закона от 06.10.2003 № 131-ФЗ «Об общих принципах организации местного самоуправления в Российской Федерации»</w:t>
      </w:r>
      <w:r w:rsidRPr="001F1F63">
        <w:rPr>
          <w:color w:val="000000"/>
          <w:sz w:val="28"/>
          <w:szCs w:val="28"/>
        </w:rPr>
        <w:t>, Федеральным законом от 31.07.2020 № 248-ФЗ «О государственном контроле (надзоре) и муниципальном контроле в Российской Федерации», Уставом</w:t>
      </w:r>
      <w:r w:rsidR="00852A36">
        <w:rPr>
          <w:color w:val="000000"/>
          <w:sz w:val="28"/>
          <w:szCs w:val="28"/>
        </w:rPr>
        <w:t xml:space="preserve"> </w:t>
      </w:r>
      <w:r w:rsidR="003E7941">
        <w:rPr>
          <w:sz w:val="28"/>
          <w:szCs w:val="28"/>
        </w:rPr>
        <w:t>муниципального образования «</w:t>
      </w:r>
      <w:r w:rsidR="00F911A4">
        <w:rPr>
          <w:sz w:val="28"/>
          <w:szCs w:val="28"/>
        </w:rPr>
        <w:t>Лукичевс</w:t>
      </w:r>
      <w:r w:rsidR="00852A36">
        <w:rPr>
          <w:sz w:val="28"/>
          <w:szCs w:val="28"/>
        </w:rPr>
        <w:t>кое</w:t>
      </w:r>
      <w:r w:rsidR="003E7941">
        <w:rPr>
          <w:sz w:val="28"/>
          <w:szCs w:val="28"/>
        </w:rPr>
        <w:t xml:space="preserve"> сельское поселение»</w:t>
      </w:r>
    </w:p>
    <w:p w:rsidR="003E7941" w:rsidRPr="003E7941" w:rsidRDefault="003E7941" w:rsidP="003E7941">
      <w:pPr>
        <w:shd w:val="clear" w:color="auto" w:fill="FFFFFF"/>
        <w:ind w:firstLine="709"/>
        <w:jc w:val="both"/>
      </w:pPr>
    </w:p>
    <w:p w:rsidR="00AB6A6C" w:rsidRDefault="003E7941" w:rsidP="003E7941">
      <w:pPr>
        <w:jc w:val="center"/>
        <w:rPr>
          <w:sz w:val="28"/>
          <w:szCs w:val="28"/>
        </w:rPr>
      </w:pPr>
      <w:r w:rsidRPr="00CD6E4F">
        <w:rPr>
          <w:bCs/>
          <w:sz w:val="28"/>
        </w:rPr>
        <w:t>СОБРАНИЕ ДЕПУТАТОВ</w:t>
      </w:r>
      <w:r w:rsidR="00852A36">
        <w:rPr>
          <w:bCs/>
          <w:sz w:val="28"/>
        </w:rPr>
        <w:t xml:space="preserve"> </w:t>
      </w:r>
      <w:r w:rsidR="00F911A4">
        <w:rPr>
          <w:bCs/>
          <w:sz w:val="28"/>
        </w:rPr>
        <w:t xml:space="preserve">ЛУКИЧЕВСКОГО </w:t>
      </w:r>
      <w:r w:rsidRPr="00CD6E4F">
        <w:rPr>
          <w:bCs/>
          <w:sz w:val="28"/>
        </w:rPr>
        <w:t xml:space="preserve"> СЕЛЬСКОГО ПОСЕЛЕНИ</w:t>
      </w:r>
      <w:r>
        <w:rPr>
          <w:bCs/>
          <w:sz w:val="28"/>
        </w:rPr>
        <w:t>Я</w:t>
      </w:r>
      <w:r>
        <w:rPr>
          <w:color w:val="000000"/>
          <w:sz w:val="28"/>
          <w:szCs w:val="28"/>
        </w:rPr>
        <w:t xml:space="preserve"> РЕШАЕТ</w:t>
      </w:r>
      <w:r w:rsidR="00AB6A6C" w:rsidRPr="001F1F63">
        <w:rPr>
          <w:sz w:val="28"/>
          <w:szCs w:val="28"/>
        </w:rPr>
        <w:t>:</w:t>
      </w:r>
    </w:p>
    <w:p w:rsidR="003E7941" w:rsidRPr="003E7941" w:rsidRDefault="003E7941" w:rsidP="003E7941">
      <w:pPr>
        <w:jc w:val="center"/>
        <w:rPr>
          <w:bCs/>
          <w:sz w:val="28"/>
        </w:rPr>
      </w:pPr>
    </w:p>
    <w:p w:rsidR="00AC3AFC" w:rsidRDefault="00AB6A6C" w:rsidP="00AB6A6C">
      <w:pPr>
        <w:shd w:val="clear" w:color="auto" w:fill="FFFFFF"/>
        <w:ind w:firstLine="709"/>
        <w:jc w:val="both"/>
        <w:rPr>
          <w:color w:val="000000"/>
          <w:sz w:val="28"/>
          <w:szCs w:val="28"/>
        </w:rPr>
      </w:pPr>
      <w:r w:rsidRPr="001F1F63">
        <w:rPr>
          <w:color w:val="000000"/>
          <w:sz w:val="28"/>
          <w:szCs w:val="28"/>
        </w:rPr>
        <w:t xml:space="preserve">1. Утвердить прилагаемое Положение о муниципальном контроле в сфере благоустройства на территории </w:t>
      </w:r>
      <w:r w:rsidR="00F911A4">
        <w:rPr>
          <w:sz w:val="28"/>
          <w:szCs w:val="28"/>
        </w:rPr>
        <w:t>Лукичевского</w:t>
      </w:r>
      <w:r w:rsidR="00AC3AFC" w:rsidRPr="00AC3AFC">
        <w:rPr>
          <w:sz w:val="28"/>
          <w:szCs w:val="28"/>
        </w:rPr>
        <w:t xml:space="preserve"> сельского поселения</w:t>
      </w:r>
      <w:r w:rsidR="00AC3AFC">
        <w:rPr>
          <w:color w:val="000000"/>
          <w:sz w:val="28"/>
          <w:szCs w:val="28"/>
        </w:rPr>
        <w:t>.</w:t>
      </w:r>
    </w:p>
    <w:p w:rsidR="00AB6A6C" w:rsidRPr="001F1F63" w:rsidRDefault="00AB6A6C" w:rsidP="00AB6A6C">
      <w:pPr>
        <w:shd w:val="clear" w:color="auto" w:fill="FFFFFF"/>
        <w:ind w:firstLine="709"/>
        <w:jc w:val="both"/>
        <w:rPr>
          <w:color w:val="000000"/>
          <w:sz w:val="28"/>
          <w:szCs w:val="28"/>
        </w:rPr>
      </w:pPr>
      <w:r w:rsidRPr="001F1F63">
        <w:rPr>
          <w:color w:val="000000"/>
          <w:sz w:val="28"/>
          <w:szCs w:val="28"/>
        </w:rPr>
        <w:t>2. Настоящее решение вступает в силу со дня его официального опубликования, но не ранее 1 января 2022 года, за исключением положений раздела 6 Положения о муниципальном контроле в сфе</w:t>
      </w:r>
      <w:r w:rsidR="00AC3AFC">
        <w:rPr>
          <w:color w:val="000000"/>
          <w:sz w:val="28"/>
          <w:szCs w:val="28"/>
        </w:rPr>
        <w:t xml:space="preserve">ре благоустройства на территории </w:t>
      </w:r>
      <w:r w:rsidR="00F911A4">
        <w:rPr>
          <w:sz w:val="28"/>
          <w:szCs w:val="28"/>
        </w:rPr>
        <w:t>Лукичевского</w:t>
      </w:r>
      <w:r w:rsidR="00AC3AFC" w:rsidRPr="00AC3AFC">
        <w:rPr>
          <w:sz w:val="28"/>
          <w:szCs w:val="28"/>
        </w:rPr>
        <w:t xml:space="preserve"> сельского поселения</w:t>
      </w:r>
      <w:r w:rsidRPr="001F1F63">
        <w:rPr>
          <w:color w:val="000000"/>
          <w:sz w:val="28"/>
          <w:szCs w:val="28"/>
        </w:rPr>
        <w:t xml:space="preserve">. </w:t>
      </w:r>
    </w:p>
    <w:p w:rsidR="00AB6A6C" w:rsidRDefault="00AB6A6C" w:rsidP="00AB6A6C">
      <w:pPr>
        <w:shd w:val="clear" w:color="auto" w:fill="FFFFFF"/>
        <w:ind w:firstLine="709"/>
        <w:jc w:val="both"/>
        <w:rPr>
          <w:color w:val="000000"/>
          <w:sz w:val="28"/>
          <w:szCs w:val="28"/>
        </w:rPr>
      </w:pPr>
      <w:r w:rsidRPr="001F1F63">
        <w:rPr>
          <w:color w:val="000000"/>
          <w:sz w:val="28"/>
          <w:szCs w:val="28"/>
        </w:rPr>
        <w:t xml:space="preserve">Положения раздела 6 Положения о муниципальном контроле в сфере благоустройства на территории </w:t>
      </w:r>
      <w:r w:rsidR="00F911A4">
        <w:rPr>
          <w:sz w:val="28"/>
          <w:szCs w:val="28"/>
        </w:rPr>
        <w:t>Лукичевского</w:t>
      </w:r>
      <w:r w:rsidR="00AC3AFC" w:rsidRPr="00AC3AFC">
        <w:rPr>
          <w:sz w:val="28"/>
          <w:szCs w:val="28"/>
        </w:rPr>
        <w:t xml:space="preserve"> сельского поселения</w:t>
      </w:r>
      <w:r w:rsidR="00F911A4">
        <w:rPr>
          <w:sz w:val="28"/>
          <w:szCs w:val="28"/>
        </w:rPr>
        <w:t xml:space="preserve"> </w:t>
      </w:r>
      <w:r w:rsidRPr="001F1F63">
        <w:rPr>
          <w:color w:val="000000"/>
          <w:sz w:val="28"/>
          <w:szCs w:val="28"/>
        </w:rPr>
        <w:t>вступают в силу с 1 марта 2022 года.</w:t>
      </w:r>
    </w:p>
    <w:p w:rsidR="00AC3AFC" w:rsidRDefault="00AC3AFC" w:rsidP="00AB6A6C">
      <w:pPr>
        <w:shd w:val="clear" w:color="auto" w:fill="FFFFFF"/>
        <w:ind w:firstLine="709"/>
        <w:jc w:val="both"/>
        <w:rPr>
          <w:color w:val="000000"/>
          <w:sz w:val="28"/>
          <w:szCs w:val="28"/>
        </w:rPr>
      </w:pPr>
    </w:p>
    <w:p w:rsidR="00AC3AFC" w:rsidRPr="001F1F63" w:rsidRDefault="00AC3AFC" w:rsidP="00AB6A6C">
      <w:pPr>
        <w:shd w:val="clear" w:color="auto" w:fill="FFFFFF"/>
        <w:ind w:firstLine="709"/>
        <w:jc w:val="both"/>
        <w:rPr>
          <w:sz w:val="28"/>
          <w:szCs w:val="28"/>
        </w:rPr>
      </w:pPr>
    </w:p>
    <w:p w:rsidR="00AB6A6C" w:rsidRPr="001F1F63" w:rsidRDefault="00AB6A6C" w:rsidP="00AB6A6C">
      <w:pPr>
        <w:shd w:val="clear" w:color="auto" w:fill="FFFFFF"/>
        <w:jc w:val="both"/>
        <w:rPr>
          <w:color w:val="000000"/>
          <w:sz w:val="28"/>
          <w:szCs w:val="28"/>
        </w:rPr>
      </w:pPr>
    </w:p>
    <w:p w:rsidR="00AC3AFC" w:rsidRPr="00FC43C6" w:rsidRDefault="00AC3AFC" w:rsidP="00AC3AFC">
      <w:pPr>
        <w:widowControl w:val="0"/>
        <w:rPr>
          <w:color w:val="000000"/>
          <w:sz w:val="28"/>
          <w:szCs w:val="20"/>
        </w:rPr>
      </w:pPr>
      <w:r w:rsidRPr="00FC43C6">
        <w:rPr>
          <w:color w:val="000000"/>
          <w:sz w:val="28"/>
          <w:szCs w:val="20"/>
        </w:rPr>
        <w:t>Председатель Собрания депутатов</w:t>
      </w:r>
    </w:p>
    <w:p w:rsidR="00AB6A6C" w:rsidRPr="001F1F63" w:rsidRDefault="00AC3AFC" w:rsidP="00AC3AFC">
      <w:pPr>
        <w:rPr>
          <w:sz w:val="28"/>
          <w:szCs w:val="28"/>
        </w:rPr>
      </w:pPr>
      <w:r w:rsidRPr="00FC43C6">
        <w:rPr>
          <w:color w:val="000000"/>
          <w:sz w:val="28"/>
          <w:szCs w:val="20"/>
        </w:rPr>
        <w:t xml:space="preserve">- глава </w:t>
      </w:r>
      <w:r w:rsidR="00D5332E">
        <w:rPr>
          <w:color w:val="000000"/>
          <w:sz w:val="28"/>
          <w:szCs w:val="20"/>
        </w:rPr>
        <w:t>Лукичевского</w:t>
      </w:r>
      <w:r w:rsidRPr="00FC43C6">
        <w:rPr>
          <w:color w:val="000000"/>
          <w:sz w:val="28"/>
          <w:szCs w:val="20"/>
        </w:rPr>
        <w:t xml:space="preserve"> сельского поселения</w:t>
      </w:r>
      <w:r w:rsidR="00852A36">
        <w:rPr>
          <w:color w:val="000000"/>
          <w:sz w:val="28"/>
          <w:szCs w:val="20"/>
        </w:rPr>
        <w:t xml:space="preserve">          </w:t>
      </w:r>
      <w:r w:rsidR="00852A36">
        <w:rPr>
          <w:color w:val="000000"/>
          <w:sz w:val="28"/>
          <w:szCs w:val="20"/>
        </w:rPr>
        <w:tab/>
        <w:t xml:space="preserve">                  </w:t>
      </w:r>
      <w:r w:rsidR="00F911A4">
        <w:rPr>
          <w:color w:val="000000"/>
          <w:sz w:val="28"/>
          <w:szCs w:val="20"/>
        </w:rPr>
        <w:t>Л.Н</w:t>
      </w:r>
      <w:r w:rsidR="00852A36">
        <w:rPr>
          <w:color w:val="000000"/>
          <w:sz w:val="28"/>
          <w:szCs w:val="20"/>
        </w:rPr>
        <w:t xml:space="preserve">. </w:t>
      </w:r>
      <w:r w:rsidR="00F911A4">
        <w:rPr>
          <w:color w:val="000000"/>
          <w:sz w:val="28"/>
          <w:szCs w:val="20"/>
        </w:rPr>
        <w:t>Фильцова</w:t>
      </w:r>
    </w:p>
    <w:p w:rsidR="00AB6A6C" w:rsidRPr="001F1F63" w:rsidRDefault="00AB6A6C" w:rsidP="00AB6A6C">
      <w:pPr>
        <w:spacing w:line="240" w:lineRule="exact"/>
        <w:ind w:left="5398"/>
        <w:jc w:val="center"/>
        <w:rPr>
          <w:b/>
          <w:color w:val="000000"/>
        </w:rPr>
      </w:pPr>
    </w:p>
    <w:p w:rsidR="00D1346C" w:rsidRDefault="00D1346C" w:rsidP="00AB6A6C">
      <w:pPr>
        <w:spacing w:line="240" w:lineRule="exact"/>
        <w:rPr>
          <w:b/>
          <w:color w:val="000000"/>
        </w:rPr>
      </w:pPr>
    </w:p>
    <w:p w:rsidR="00852A36" w:rsidRDefault="00852A36" w:rsidP="00CD6E4F">
      <w:pPr>
        <w:spacing w:line="240" w:lineRule="exact"/>
        <w:rPr>
          <w:color w:val="000000"/>
          <w:sz w:val="28"/>
          <w:szCs w:val="28"/>
        </w:rPr>
      </w:pPr>
    </w:p>
    <w:p w:rsidR="00852A36" w:rsidRDefault="00852A36" w:rsidP="00CD6E4F">
      <w:pPr>
        <w:spacing w:line="240" w:lineRule="exact"/>
        <w:rPr>
          <w:color w:val="000000"/>
          <w:sz w:val="28"/>
          <w:szCs w:val="28"/>
        </w:rPr>
      </w:pPr>
    </w:p>
    <w:p w:rsidR="00852A36" w:rsidRDefault="00852A36" w:rsidP="00CD6E4F">
      <w:pPr>
        <w:spacing w:line="240" w:lineRule="exact"/>
        <w:rPr>
          <w:color w:val="000000"/>
          <w:sz w:val="28"/>
          <w:szCs w:val="28"/>
        </w:rPr>
      </w:pPr>
    </w:p>
    <w:p w:rsidR="00852A36" w:rsidRDefault="00852A36" w:rsidP="00CD6E4F">
      <w:pPr>
        <w:spacing w:line="240" w:lineRule="exact"/>
        <w:rPr>
          <w:color w:val="000000"/>
          <w:sz w:val="28"/>
          <w:szCs w:val="28"/>
        </w:rPr>
      </w:pPr>
    </w:p>
    <w:p w:rsidR="00852A36" w:rsidRDefault="00852A36" w:rsidP="00CD6E4F">
      <w:pPr>
        <w:spacing w:line="240" w:lineRule="exact"/>
        <w:rPr>
          <w:color w:val="000000"/>
          <w:sz w:val="28"/>
          <w:szCs w:val="28"/>
        </w:rPr>
      </w:pPr>
    </w:p>
    <w:p w:rsidR="00852A36" w:rsidRDefault="00852A36" w:rsidP="00CD6E4F">
      <w:pPr>
        <w:spacing w:line="240" w:lineRule="exact"/>
        <w:rPr>
          <w:color w:val="000000"/>
          <w:sz w:val="28"/>
          <w:szCs w:val="28"/>
        </w:rPr>
      </w:pPr>
    </w:p>
    <w:p w:rsidR="00852A36" w:rsidRDefault="00852A36" w:rsidP="00CD6E4F">
      <w:pPr>
        <w:spacing w:line="240" w:lineRule="exact"/>
        <w:rPr>
          <w:color w:val="000000"/>
          <w:sz w:val="28"/>
          <w:szCs w:val="28"/>
        </w:rPr>
      </w:pPr>
    </w:p>
    <w:p w:rsidR="00852A36" w:rsidRDefault="00852A36" w:rsidP="00CD6E4F">
      <w:pPr>
        <w:spacing w:line="240" w:lineRule="exact"/>
        <w:rPr>
          <w:color w:val="000000"/>
          <w:sz w:val="28"/>
          <w:szCs w:val="28"/>
        </w:rPr>
      </w:pPr>
    </w:p>
    <w:p w:rsidR="00852A36" w:rsidRDefault="00852A36" w:rsidP="00CD6E4F">
      <w:pPr>
        <w:spacing w:line="240" w:lineRule="exact"/>
        <w:rPr>
          <w:color w:val="000000"/>
          <w:sz w:val="28"/>
          <w:szCs w:val="28"/>
        </w:rPr>
      </w:pPr>
    </w:p>
    <w:p w:rsidR="00852A36" w:rsidRDefault="00852A36" w:rsidP="00CD6E4F">
      <w:pPr>
        <w:spacing w:line="240" w:lineRule="exact"/>
        <w:rPr>
          <w:color w:val="000000"/>
          <w:sz w:val="28"/>
          <w:szCs w:val="28"/>
        </w:rPr>
      </w:pPr>
    </w:p>
    <w:p w:rsidR="00852A36" w:rsidRPr="00392B41" w:rsidRDefault="00852A36" w:rsidP="00CD6E4F">
      <w:pPr>
        <w:spacing w:line="240" w:lineRule="exact"/>
        <w:rPr>
          <w:color w:val="000000"/>
          <w:sz w:val="28"/>
          <w:szCs w:val="28"/>
        </w:rPr>
      </w:pPr>
    </w:p>
    <w:p w:rsidR="00AC3AFC" w:rsidRPr="00FC43C6" w:rsidRDefault="00852A36" w:rsidP="00BC4A91">
      <w:pPr>
        <w:jc w:val="center"/>
        <w:rPr>
          <w:color w:val="000000"/>
          <w:sz w:val="28"/>
          <w:szCs w:val="20"/>
        </w:rPr>
      </w:pPr>
      <w:r>
        <w:rPr>
          <w:color w:val="000000"/>
          <w:sz w:val="28"/>
          <w:szCs w:val="20"/>
        </w:rPr>
        <w:lastRenderedPageBreak/>
        <w:t xml:space="preserve">                                               </w:t>
      </w:r>
      <w:r w:rsidR="00AC3AFC" w:rsidRPr="00FC43C6">
        <w:rPr>
          <w:color w:val="000000"/>
          <w:sz w:val="28"/>
          <w:szCs w:val="20"/>
        </w:rPr>
        <w:t>УТВЕРЖДЕНО</w:t>
      </w:r>
    </w:p>
    <w:p w:rsidR="00AC3AFC" w:rsidRPr="00FC43C6" w:rsidRDefault="00AC3AFC" w:rsidP="00AC3AFC">
      <w:pPr>
        <w:widowControl w:val="0"/>
        <w:ind w:left="5103"/>
        <w:jc w:val="center"/>
        <w:rPr>
          <w:sz w:val="28"/>
          <w:szCs w:val="28"/>
        </w:rPr>
      </w:pPr>
      <w:r w:rsidRPr="00FC43C6">
        <w:rPr>
          <w:sz w:val="28"/>
          <w:szCs w:val="28"/>
        </w:rPr>
        <w:t xml:space="preserve">Решением Собрания депутатов </w:t>
      </w:r>
      <w:r w:rsidR="00F911A4">
        <w:rPr>
          <w:sz w:val="28"/>
          <w:szCs w:val="28"/>
        </w:rPr>
        <w:t>Лукичевского</w:t>
      </w:r>
      <w:r w:rsidRPr="00FC43C6">
        <w:rPr>
          <w:sz w:val="28"/>
          <w:szCs w:val="28"/>
        </w:rPr>
        <w:t xml:space="preserve"> сельского поселения</w:t>
      </w:r>
    </w:p>
    <w:p w:rsidR="00AC3AFC" w:rsidRPr="00FC43C6" w:rsidRDefault="003D307D" w:rsidP="00AC3AFC">
      <w:pPr>
        <w:widowControl w:val="0"/>
        <w:ind w:left="5103"/>
        <w:jc w:val="center"/>
        <w:rPr>
          <w:sz w:val="28"/>
          <w:szCs w:val="28"/>
        </w:rPr>
      </w:pPr>
      <w:r>
        <w:rPr>
          <w:sz w:val="28"/>
          <w:szCs w:val="28"/>
        </w:rPr>
        <w:t>от «</w:t>
      </w:r>
      <w:r w:rsidR="00D5332E">
        <w:rPr>
          <w:sz w:val="28"/>
          <w:szCs w:val="28"/>
        </w:rPr>
        <w:t>28</w:t>
      </w:r>
      <w:r w:rsidR="00852A36">
        <w:rPr>
          <w:sz w:val="28"/>
          <w:szCs w:val="28"/>
        </w:rPr>
        <w:t xml:space="preserve">  </w:t>
      </w:r>
      <w:r>
        <w:rPr>
          <w:sz w:val="28"/>
          <w:szCs w:val="28"/>
        </w:rPr>
        <w:t xml:space="preserve">» </w:t>
      </w:r>
      <w:r w:rsidR="00D5332E">
        <w:rPr>
          <w:sz w:val="28"/>
          <w:szCs w:val="28"/>
        </w:rPr>
        <w:t xml:space="preserve">февраля </w:t>
      </w:r>
      <w:r>
        <w:rPr>
          <w:sz w:val="28"/>
          <w:szCs w:val="28"/>
        </w:rPr>
        <w:t>202</w:t>
      </w:r>
      <w:r w:rsidR="00852A36">
        <w:rPr>
          <w:sz w:val="28"/>
          <w:szCs w:val="28"/>
        </w:rPr>
        <w:t>2</w:t>
      </w:r>
      <w:r>
        <w:rPr>
          <w:sz w:val="28"/>
          <w:szCs w:val="28"/>
        </w:rPr>
        <w:t xml:space="preserve"> г. № </w:t>
      </w:r>
      <w:r w:rsidR="00D5332E">
        <w:rPr>
          <w:sz w:val="28"/>
          <w:szCs w:val="28"/>
        </w:rPr>
        <w:t>14</w:t>
      </w:r>
      <w:r w:rsidR="00852A36">
        <w:rPr>
          <w:sz w:val="28"/>
          <w:szCs w:val="28"/>
        </w:rPr>
        <w:t xml:space="preserve"> </w:t>
      </w:r>
    </w:p>
    <w:p w:rsidR="00AB6A6C" w:rsidRPr="001F1F63" w:rsidRDefault="00AB6A6C" w:rsidP="00AB6A6C">
      <w:pPr>
        <w:ind w:firstLine="567"/>
        <w:jc w:val="right"/>
        <w:rPr>
          <w:color w:val="000000"/>
          <w:sz w:val="17"/>
          <w:szCs w:val="17"/>
        </w:rPr>
      </w:pPr>
    </w:p>
    <w:p w:rsidR="00AB6A6C" w:rsidRPr="001F1F63" w:rsidRDefault="00AB6A6C" w:rsidP="00AB6A6C">
      <w:pPr>
        <w:ind w:firstLine="567"/>
        <w:jc w:val="right"/>
        <w:rPr>
          <w:color w:val="000000"/>
          <w:sz w:val="17"/>
          <w:szCs w:val="17"/>
        </w:rPr>
      </w:pPr>
    </w:p>
    <w:p w:rsidR="00AB6A6C" w:rsidRPr="001F1F63" w:rsidRDefault="00AB6A6C" w:rsidP="00AB6A6C">
      <w:pPr>
        <w:jc w:val="center"/>
        <w:rPr>
          <w:i/>
          <w:iCs/>
          <w:color w:val="000000"/>
        </w:rPr>
      </w:pPr>
      <w:r w:rsidRPr="001F1F63">
        <w:rPr>
          <w:b/>
          <w:bCs/>
          <w:color w:val="000000"/>
          <w:sz w:val="28"/>
          <w:szCs w:val="28"/>
        </w:rPr>
        <w:t>Положение о муниципальном контроле в сфере благоустройства на территории</w:t>
      </w:r>
      <w:r w:rsidR="00852A36">
        <w:rPr>
          <w:b/>
          <w:bCs/>
          <w:color w:val="000000"/>
          <w:sz w:val="28"/>
          <w:szCs w:val="28"/>
        </w:rPr>
        <w:t xml:space="preserve"> </w:t>
      </w:r>
      <w:r w:rsidR="00D5332E">
        <w:rPr>
          <w:b/>
          <w:color w:val="000000"/>
          <w:sz w:val="28"/>
          <w:szCs w:val="28"/>
        </w:rPr>
        <w:t xml:space="preserve">Лукичевского </w:t>
      </w:r>
      <w:r w:rsidR="00BC4A91" w:rsidRPr="00BC4A91">
        <w:rPr>
          <w:b/>
          <w:color w:val="000000"/>
          <w:sz w:val="28"/>
          <w:szCs w:val="28"/>
        </w:rPr>
        <w:t>сельского поселения</w:t>
      </w:r>
    </w:p>
    <w:p w:rsidR="00AB6A6C" w:rsidRPr="001F1F63" w:rsidRDefault="00AB6A6C" w:rsidP="00AB6A6C">
      <w:pPr>
        <w:spacing w:line="360" w:lineRule="auto"/>
        <w:jc w:val="center"/>
      </w:pPr>
    </w:p>
    <w:p w:rsidR="00AB6A6C" w:rsidRPr="001F1F63" w:rsidRDefault="00AB6A6C" w:rsidP="00AB6A6C">
      <w:pPr>
        <w:pStyle w:val="ConsPlusNormal"/>
        <w:spacing w:line="360" w:lineRule="auto"/>
        <w:ind w:firstLine="0"/>
        <w:jc w:val="center"/>
        <w:rPr>
          <w:rFonts w:ascii="Times New Roman" w:hAnsi="Times New Roman" w:cs="Times New Roman"/>
          <w:b/>
          <w:bCs/>
          <w:color w:val="000000"/>
          <w:sz w:val="28"/>
          <w:szCs w:val="28"/>
        </w:rPr>
      </w:pPr>
      <w:r w:rsidRPr="001F1F63">
        <w:rPr>
          <w:rFonts w:ascii="Times New Roman" w:hAnsi="Times New Roman" w:cs="Times New Roman"/>
          <w:b/>
          <w:bCs/>
          <w:color w:val="000000"/>
          <w:sz w:val="28"/>
          <w:szCs w:val="28"/>
        </w:rPr>
        <w:t>1. Общие положения</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1.1. Настоящее Положение устанавливает порядок осуществления муниципального контроля в сфере благоустройства на территории </w:t>
      </w:r>
      <w:r w:rsidR="00D5332E">
        <w:rPr>
          <w:rFonts w:ascii="Times New Roman" w:hAnsi="Times New Roman" w:cs="Times New Roman"/>
          <w:color w:val="000000"/>
          <w:sz w:val="28"/>
          <w:szCs w:val="28"/>
        </w:rPr>
        <w:t>Лукичевского</w:t>
      </w:r>
      <w:r w:rsidR="00BC4A91" w:rsidRPr="00BC4A91">
        <w:rPr>
          <w:rFonts w:ascii="Times New Roman" w:hAnsi="Times New Roman" w:cs="Times New Roman"/>
          <w:color w:val="000000"/>
          <w:sz w:val="28"/>
          <w:szCs w:val="28"/>
        </w:rPr>
        <w:t xml:space="preserve"> сельского поселения </w:t>
      </w:r>
      <w:r w:rsidRPr="001F1F63">
        <w:rPr>
          <w:rFonts w:ascii="Times New Roman" w:hAnsi="Times New Roman" w:cs="Times New Roman"/>
          <w:color w:val="000000"/>
          <w:sz w:val="28"/>
          <w:szCs w:val="28"/>
        </w:rPr>
        <w:t>(далее – контроль в сфере благоустройства).</w:t>
      </w:r>
    </w:p>
    <w:p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1.2. 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w:t>
      </w:r>
      <w:r w:rsidRPr="001F1F63">
        <w:rPr>
          <w:rFonts w:ascii="Times New Roman" w:hAnsi="Times New Roman" w:cs="Times New Roman"/>
          <w:color w:val="000000"/>
          <w:sz w:val="28"/>
          <w:szCs w:val="28"/>
          <w:shd w:val="clear" w:color="auto" w:fill="FFFFFF"/>
        </w:rPr>
        <w:t xml:space="preserve">Правил благоустройства территории </w:t>
      </w:r>
      <w:r w:rsidR="00D5332E">
        <w:rPr>
          <w:rFonts w:ascii="Times New Roman" w:hAnsi="Times New Roman" w:cs="Times New Roman"/>
          <w:color w:val="000000"/>
          <w:sz w:val="28"/>
          <w:szCs w:val="28"/>
        </w:rPr>
        <w:t>Лукичевского</w:t>
      </w:r>
      <w:r w:rsidR="00BC4A91" w:rsidRPr="00BC4A91">
        <w:rPr>
          <w:rFonts w:ascii="Times New Roman" w:hAnsi="Times New Roman" w:cs="Times New Roman"/>
          <w:color w:val="000000"/>
          <w:sz w:val="28"/>
          <w:szCs w:val="28"/>
          <w:shd w:val="clear" w:color="auto" w:fill="FFFFFF"/>
        </w:rPr>
        <w:t xml:space="preserve"> сельского поселения</w:t>
      </w:r>
      <w:r w:rsidRPr="001F1F63">
        <w:rPr>
          <w:rFonts w:ascii="Times New Roman" w:hAnsi="Times New Roman" w:cs="Times New Roman"/>
          <w:color w:val="000000"/>
          <w:sz w:val="28"/>
          <w:szCs w:val="28"/>
        </w:rPr>
        <w:t>(далее – Правила благоустройства)</w:t>
      </w:r>
      <w:r w:rsidRPr="001F1F63">
        <w:rPr>
          <w:rFonts w:ascii="Times New Roman" w:hAnsi="Times New Roman" w:cs="Times New Roman"/>
          <w:color w:val="000000"/>
          <w:sz w:val="28"/>
          <w:szCs w:val="28"/>
          <w:shd w:val="clear" w:color="auto" w:fill="FFFFFF"/>
        </w:rPr>
        <w:t>,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rsidR="00AB6A6C" w:rsidRPr="001F1F63" w:rsidRDefault="00AB6A6C" w:rsidP="00AB6A6C">
      <w:pPr>
        <w:spacing w:line="360" w:lineRule="auto"/>
        <w:ind w:firstLine="709"/>
        <w:contextualSpacing/>
        <w:jc w:val="both"/>
        <w:rPr>
          <w:color w:val="000000"/>
          <w:sz w:val="28"/>
          <w:szCs w:val="28"/>
        </w:rPr>
      </w:pPr>
      <w:r w:rsidRPr="001F1F63">
        <w:rPr>
          <w:color w:val="000000"/>
          <w:sz w:val="28"/>
          <w:szCs w:val="28"/>
        </w:rPr>
        <w:t>1.3. Контроль в сфере благоустройства осуществляется администрацией</w:t>
      </w:r>
      <w:r w:rsidR="00852A36">
        <w:rPr>
          <w:color w:val="000000"/>
          <w:sz w:val="28"/>
          <w:szCs w:val="28"/>
        </w:rPr>
        <w:t xml:space="preserve"> </w:t>
      </w:r>
      <w:r w:rsidR="00D5332E">
        <w:rPr>
          <w:color w:val="000000"/>
          <w:sz w:val="28"/>
          <w:szCs w:val="28"/>
        </w:rPr>
        <w:t>Лукичевского</w:t>
      </w:r>
      <w:r w:rsidR="00BC4A91" w:rsidRPr="00BC4A91">
        <w:rPr>
          <w:color w:val="000000"/>
          <w:sz w:val="28"/>
        </w:rPr>
        <w:t xml:space="preserve"> сельского поселения</w:t>
      </w:r>
      <w:r w:rsidRPr="001F1F63">
        <w:rPr>
          <w:color w:val="000000"/>
          <w:sz w:val="28"/>
          <w:szCs w:val="28"/>
        </w:rPr>
        <w:t>(далее – администрация).</w:t>
      </w:r>
    </w:p>
    <w:p w:rsidR="00AB6A6C" w:rsidRPr="001F1F63" w:rsidRDefault="00AB6A6C" w:rsidP="00AB6A6C">
      <w:pPr>
        <w:spacing w:line="360" w:lineRule="auto"/>
        <w:ind w:firstLine="709"/>
        <w:contextualSpacing/>
        <w:jc w:val="both"/>
        <w:rPr>
          <w:sz w:val="28"/>
          <w:szCs w:val="28"/>
        </w:rPr>
      </w:pPr>
      <w:r w:rsidRPr="001F1F63">
        <w:rPr>
          <w:color w:val="000000"/>
          <w:sz w:val="28"/>
          <w:szCs w:val="28"/>
        </w:rPr>
        <w:t>1.4. Должностными лицами администрации, уполномоченными осуществлять контрол</w:t>
      </w:r>
      <w:r w:rsidR="00094AEC">
        <w:rPr>
          <w:color w:val="000000"/>
          <w:sz w:val="28"/>
          <w:szCs w:val="28"/>
        </w:rPr>
        <w:t>ь в сфере благоустройства, являю</w:t>
      </w:r>
      <w:r w:rsidRPr="001F1F63">
        <w:rPr>
          <w:color w:val="000000"/>
          <w:sz w:val="28"/>
          <w:szCs w:val="28"/>
        </w:rPr>
        <w:t xml:space="preserve">тся </w:t>
      </w:r>
      <w:r w:rsidR="00094AEC">
        <w:rPr>
          <w:color w:val="000000"/>
          <w:sz w:val="28"/>
          <w:szCs w:val="28"/>
        </w:rPr>
        <w:t xml:space="preserve">ведущие специалисты Администрации </w:t>
      </w:r>
      <w:r w:rsidR="00D5332E">
        <w:rPr>
          <w:color w:val="000000"/>
          <w:sz w:val="28"/>
          <w:szCs w:val="28"/>
        </w:rPr>
        <w:t>Лукичевского</w:t>
      </w:r>
      <w:r w:rsidR="00094AEC">
        <w:rPr>
          <w:color w:val="000000"/>
          <w:sz w:val="28"/>
          <w:szCs w:val="28"/>
        </w:rPr>
        <w:t xml:space="preserve"> сельского поселения</w:t>
      </w:r>
      <w:r w:rsidRPr="001F1F63">
        <w:rPr>
          <w:color w:val="000000"/>
          <w:sz w:val="28"/>
          <w:szCs w:val="28"/>
        </w:rPr>
        <w:t xml:space="preserve"> (далее также – должностные лица, уполномоченные осуществлять контроль)</w:t>
      </w:r>
      <w:r w:rsidRPr="001F1F63">
        <w:rPr>
          <w:i/>
          <w:iCs/>
          <w:color w:val="000000"/>
        </w:rPr>
        <w:t>.</w:t>
      </w:r>
      <w:r w:rsidRPr="001F1F63">
        <w:rPr>
          <w:color w:val="000000"/>
          <w:sz w:val="28"/>
          <w:szCs w:val="28"/>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w:t>
      </w:r>
    </w:p>
    <w:p w:rsidR="00AB6A6C" w:rsidRPr="001F1F63" w:rsidRDefault="00AB6A6C" w:rsidP="00AB6A6C">
      <w:pPr>
        <w:spacing w:line="360" w:lineRule="auto"/>
        <w:ind w:firstLine="709"/>
        <w:contextualSpacing/>
        <w:jc w:val="both"/>
        <w:rPr>
          <w:sz w:val="28"/>
          <w:szCs w:val="28"/>
        </w:rPr>
      </w:pPr>
      <w:r w:rsidRPr="001F1F63">
        <w:rPr>
          <w:color w:val="000000"/>
          <w:sz w:val="28"/>
          <w:szCs w:val="28"/>
        </w:rPr>
        <w:t>Должностные лица, уполномоченные осуществлять контроль, при осуществлении контроля в сфере благоустройства,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lastRenderedPageBreak/>
        <w:t xml:space="preserve">1.5. </w:t>
      </w:r>
      <w:bookmarkStart w:id="0" w:name="Par61"/>
      <w:bookmarkEnd w:id="0"/>
      <w:r w:rsidRPr="001F1F63">
        <w:rPr>
          <w:rFonts w:ascii="Times New Roman" w:hAnsi="Times New Roman" w:cs="Times New Roman"/>
          <w:color w:val="000000"/>
          <w:sz w:val="28"/>
          <w:szCs w:val="28"/>
        </w:rPr>
        <w:t xml:space="preserve">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w:t>
      </w:r>
      <w:r w:rsidRPr="00094AEC">
        <w:rPr>
          <w:rStyle w:val="a3"/>
          <w:rFonts w:ascii="Times New Roman" w:hAnsi="Times New Roman" w:cs="Times New Roman"/>
          <w:color w:val="000000"/>
          <w:sz w:val="28"/>
          <w:szCs w:val="28"/>
          <w:u w:val="none"/>
        </w:rPr>
        <w:t>закона</w:t>
      </w:r>
      <w:r w:rsidRPr="001F1F63">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 Федерального </w:t>
      </w:r>
      <w:r w:rsidRPr="00094AEC">
        <w:rPr>
          <w:rStyle w:val="a3"/>
          <w:rFonts w:ascii="Times New Roman" w:hAnsi="Times New Roman" w:cs="Times New Roman"/>
          <w:color w:val="000000"/>
          <w:sz w:val="28"/>
          <w:szCs w:val="28"/>
          <w:u w:val="none"/>
        </w:rPr>
        <w:t>закона</w:t>
      </w:r>
      <w:r w:rsidRPr="001F1F63">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w:t>
      </w:r>
    </w:p>
    <w:p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1.6. Администрация осуществляет контроль за соблюдением Правил благоустройства, включающих:</w:t>
      </w:r>
    </w:p>
    <w:p w:rsidR="00AB6A6C" w:rsidRPr="001F1F63" w:rsidRDefault="00AB6A6C" w:rsidP="00AB6A6C">
      <w:pPr>
        <w:widowControl w:val="0"/>
        <w:suppressAutoHyphens/>
        <w:autoSpaceDE w:val="0"/>
        <w:spacing w:line="360" w:lineRule="auto"/>
        <w:ind w:firstLine="709"/>
        <w:jc w:val="both"/>
        <w:rPr>
          <w:color w:val="000000"/>
          <w:sz w:val="28"/>
          <w:szCs w:val="28"/>
        </w:rPr>
      </w:pPr>
      <w:r w:rsidRPr="001F1F63">
        <w:rPr>
          <w:color w:val="000000"/>
          <w:sz w:val="28"/>
          <w:szCs w:val="28"/>
        </w:rPr>
        <w:t>1) обязательные требования по содержанию прилегающих территорий;</w:t>
      </w:r>
    </w:p>
    <w:p w:rsidR="00AB6A6C" w:rsidRPr="001F1F63" w:rsidRDefault="00AB6A6C" w:rsidP="00AB6A6C">
      <w:pPr>
        <w:pStyle w:val="2"/>
        <w:tabs>
          <w:tab w:val="left" w:pos="1200"/>
        </w:tabs>
        <w:spacing w:after="0" w:line="360" w:lineRule="auto"/>
        <w:ind w:firstLine="709"/>
        <w:jc w:val="both"/>
        <w:rPr>
          <w:color w:val="000000"/>
          <w:sz w:val="28"/>
          <w:szCs w:val="28"/>
        </w:rPr>
      </w:pPr>
      <w:r w:rsidRPr="001F1F63">
        <w:rPr>
          <w:color w:val="000000"/>
          <w:sz w:val="28"/>
          <w:szCs w:val="28"/>
        </w:rPr>
        <w:t xml:space="preserve">2) обязательные требования по содержанию элементов и объектов благоустройства, в том числе требования: </w:t>
      </w:r>
    </w:p>
    <w:p w:rsidR="00AB6A6C" w:rsidRPr="001F1F63" w:rsidRDefault="00AB6A6C" w:rsidP="00AB6A6C">
      <w:pPr>
        <w:pStyle w:val="2"/>
        <w:tabs>
          <w:tab w:val="left" w:pos="1200"/>
        </w:tabs>
        <w:spacing w:after="0" w:line="360" w:lineRule="auto"/>
        <w:ind w:firstLine="709"/>
        <w:jc w:val="both"/>
        <w:rPr>
          <w:color w:val="000000"/>
          <w:sz w:val="28"/>
          <w:szCs w:val="28"/>
        </w:rPr>
      </w:pPr>
      <w:r w:rsidRPr="001F1F63">
        <w:rPr>
          <w:color w:val="000000"/>
          <w:sz w:val="28"/>
          <w:szCs w:val="28"/>
        </w:rPr>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AB6A6C" w:rsidRPr="001F1F63" w:rsidRDefault="00AB6A6C" w:rsidP="00AB6A6C">
      <w:pPr>
        <w:spacing w:line="360" w:lineRule="auto"/>
        <w:ind w:firstLine="709"/>
        <w:jc w:val="both"/>
        <w:rPr>
          <w:color w:val="000000"/>
          <w:sz w:val="28"/>
          <w:szCs w:val="28"/>
          <w:shd w:val="clear" w:color="auto" w:fill="FFFFFF"/>
        </w:rPr>
      </w:pPr>
      <w:r w:rsidRPr="001F1F63">
        <w:rPr>
          <w:color w:val="000000"/>
          <w:sz w:val="28"/>
          <w:szCs w:val="28"/>
        </w:rPr>
        <w:t xml:space="preserve">- по </w:t>
      </w:r>
      <w:r w:rsidRPr="001F1F63">
        <w:rPr>
          <w:color w:val="000000"/>
          <w:sz w:val="28"/>
          <w:szCs w:val="28"/>
          <w:shd w:val="clear" w:color="auto" w:fill="FFFFFF"/>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rsidR="00AB6A6C" w:rsidRPr="001F1F63" w:rsidRDefault="00AB6A6C" w:rsidP="00AB6A6C">
      <w:pPr>
        <w:spacing w:line="360" w:lineRule="auto"/>
        <w:ind w:firstLine="709"/>
        <w:jc w:val="both"/>
        <w:rPr>
          <w:color w:val="000000"/>
          <w:sz w:val="28"/>
          <w:szCs w:val="28"/>
          <w:shd w:val="clear" w:color="auto" w:fill="FFFFFF"/>
        </w:rPr>
      </w:pPr>
      <w:r w:rsidRPr="001F1F63">
        <w:rPr>
          <w:color w:val="000000"/>
          <w:sz w:val="28"/>
          <w:szCs w:val="28"/>
        </w:rPr>
        <w:t xml:space="preserve">- по </w:t>
      </w:r>
      <w:r w:rsidRPr="001F1F63">
        <w:rPr>
          <w:color w:val="000000"/>
          <w:sz w:val="28"/>
          <w:szCs w:val="28"/>
          <w:shd w:val="clear" w:color="auto" w:fill="FFFFFF"/>
        </w:rPr>
        <w:t>содержанию специальных знаков, надписей, содержащих информацию, необходимую для эксплуатации инженерных сооружений;</w:t>
      </w:r>
    </w:p>
    <w:p w:rsidR="00AB6A6C" w:rsidRPr="001F1F63" w:rsidRDefault="00AB6A6C" w:rsidP="00AB6A6C">
      <w:pPr>
        <w:spacing w:line="360" w:lineRule="auto"/>
        <w:ind w:firstLine="709"/>
        <w:jc w:val="both"/>
        <w:rPr>
          <w:color w:val="000000"/>
          <w:sz w:val="28"/>
          <w:szCs w:val="28"/>
        </w:rPr>
      </w:pPr>
      <w:r w:rsidRPr="001F1F63">
        <w:rPr>
          <w:color w:val="000000"/>
          <w:sz w:val="28"/>
          <w:szCs w:val="28"/>
        </w:rPr>
        <w:t>- по осуществлению земляных работ в соответствии с разрешением на осуществление земляных работ</w:t>
      </w:r>
      <w:r w:rsidR="00764D5C">
        <w:rPr>
          <w:color w:val="000000"/>
          <w:sz w:val="28"/>
          <w:szCs w:val="28"/>
        </w:rPr>
        <w:t>,</w:t>
      </w:r>
      <w:r w:rsidRPr="001F1F63">
        <w:rPr>
          <w:color w:val="000000"/>
          <w:sz w:val="28"/>
          <w:szCs w:val="28"/>
        </w:rPr>
        <w:t xml:space="preserve"> выдаваемым в соответствии с порядком осуществления земляных работ, установленн</w:t>
      </w:r>
      <w:r w:rsidR="00764D5C">
        <w:rPr>
          <w:color w:val="000000"/>
          <w:sz w:val="28"/>
          <w:szCs w:val="28"/>
        </w:rPr>
        <w:t>ым нормативными правовыми актами</w:t>
      </w:r>
      <w:r w:rsidR="00D5332E" w:rsidRPr="00D5332E">
        <w:rPr>
          <w:color w:val="000000"/>
          <w:sz w:val="28"/>
          <w:szCs w:val="28"/>
        </w:rPr>
        <w:t xml:space="preserve"> </w:t>
      </w:r>
      <w:r w:rsidR="00D5332E">
        <w:rPr>
          <w:color w:val="000000"/>
          <w:sz w:val="28"/>
          <w:szCs w:val="28"/>
        </w:rPr>
        <w:t>Лукичевского</w:t>
      </w:r>
      <w:r w:rsidR="00D5332E" w:rsidRPr="00BC4A91">
        <w:rPr>
          <w:color w:val="000000"/>
          <w:sz w:val="28"/>
          <w:szCs w:val="28"/>
          <w:shd w:val="clear" w:color="auto" w:fill="FFFFFF"/>
        </w:rPr>
        <w:t xml:space="preserve"> </w:t>
      </w:r>
      <w:r w:rsidR="00764D5C" w:rsidRPr="00BC4A91">
        <w:rPr>
          <w:color w:val="000000"/>
          <w:sz w:val="28"/>
          <w:szCs w:val="28"/>
          <w:shd w:val="clear" w:color="auto" w:fill="FFFFFF"/>
        </w:rPr>
        <w:t>сельского поселения</w:t>
      </w:r>
      <w:r w:rsidR="00852A36">
        <w:rPr>
          <w:color w:val="000000"/>
          <w:sz w:val="28"/>
          <w:szCs w:val="28"/>
          <w:shd w:val="clear" w:color="auto" w:fill="FFFFFF"/>
        </w:rPr>
        <w:t xml:space="preserve"> </w:t>
      </w:r>
      <w:r w:rsidRPr="001F1F63">
        <w:rPr>
          <w:color w:val="000000"/>
          <w:sz w:val="28"/>
          <w:szCs w:val="28"/>
        </w:rPr>
        <w:t>и Правилами благоустройства;</w:t>
      </w:r>
    </w:p>
    <w:p w:rsidR="00AB6A6C" w:rsidRPr="001F1F63" w:rsidRDefault="00AB6A6C" w:rsidP="00AB6A6C">
      <w:pPr>
        <w:spacing w:line="360" w:lineRule="auto"/>
        <w:ind w:firstLine="709"/>
        <w:jc w:val="both"/>
        <w:rPr>
          <w:color w:val="000000"/>
          <w:sz w:val="28"/>
          <w:szCs w:val="28"/>
        </w:rPr>
      </w:pPr>
      <w:r w:rsidRPr="001F1F63">
        <w:rPr>
          <w:color w:val="000000"/>
          <w:sz w:val="28"/>
          <w:szCs w:val="28"/>
        </w:rPr>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rsidR="00AB6A6C" w:rsidRPr="001F1F63" w:rsidRDefault="00AB6A6C" w:rsidP="00AB6A6C">
      <w:pPr>
        <w:spacing w:line="360" w:lineRule="auto"/>
        <w:ind w:firstLine="709"/>
        <w:jc w:val="both"/>
        <w:rPr>
          <w:color w:val="000000"/>
          <w:sz w:val="28"/>
          <w:szCs w:val="28"/>
        </w:rPr>
      </w:pPr>
      <w:r w:rsidRPr="001F1F63">
        <w:rPr>
          <w:color w:val="000000"/>
          <w:sz w:val="28"/>
          <w:szCs w:val="28"/>
        </w:rPr>
        <w:t>- по направлению в администрацию уведомления о проведении работ в результате аварий в срок, установленный нормативными правовыми актами</w:t>
      </w:r>
      <w:r w:rsidR="00852A36">
        <w:rPr>
          <w:color w:val="000000"/>
          <w:sz w:val="28"/>
          <w:szCs w:val="28"/>
        </w:rPr>
        <w:t xml:space="preserve"> </w:t>
      </w:r>
      <w:r w:rsidR="00D5332E">
        <w:rPr>
          <w:color w:val="000000"/>
          <w:sz w:val="28"/>
          <w:szCs w:val="28"/>
        </w:rPr>
        <w:t>Лукичевского</w:t>
      </w:r>
      <w:r w:rsidR="00764D5C" w:rsidRPr="00BC4A91">
        <w:rPr>
          <w:color w:val="000000"/>
          <w:sz w:val="28"/>
          <w:szCs w:val="28"/>
          <w:shd w:val="clear" w:color="auto" w:fill="FFFFFF"/>
        </w:rPr>
        <w:t xml:space="preserve"> сельского поселения</w:t>
      </w:r>
      <w:r w:rsidRPr="001F1F63">
        <w:rPr>
          <w:color w:val="000000"/>
          <w:sz w:val="28"/>
          <w:szCs w:val="28"/>
        </w:rPr>
        <w:t>;</w:t>
      </w:r>
    </w:p>
    <w:p w:rsidR="00AB6A6C" w:rsidRPr="001F1F63" w:rsidRDefault="00AB6A6C" w:rsidP="00AB6A6C">
      <w:pPr>
        <w:spacing w:line="360" w:lineRule="auto"/>
        <w:ind w:firstLine="709"/>
        <w:jc w:val="both"/>
        <w:rPr>
          <w:color w:val="000000"/>
          <w:sz w:val="28"/>
          <w:szCs w:val="28"/>
          <w:shd w:val="clear" w:color="auto" w:fill="FFFFFF"/>
        </w:rPr>
      </w:pPr>
      <w:r w:rsidRPr="001F1F63">
        <w:rPr>
          <w:color w:val="000000"/>
          <w:sz w:val="28"/>
          <w:szCs w:val="28"/>
          <w:shd w:val="clear" w:color="auto" w:fill="FFFFFF"/>
        </w:rPr>
        <w:lastRenderedPageBreak/>
        <w:t xml:space="preserve">- о недопустимости </w:t>
      </w:r>
      <w:r w:rsidRPr="001F1F63">
        <w:rPr>
          <w:color w:val="000000"/>
          <w:sz w:val="28"/>
          <w:szCs w:val="28"/>
        </w:rPr>
        <w:t>размещения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rsidR="00AB6A6C" w:rsidRPr="001F1F63" w:rsidRDefault="00AB6A6C" w:rsidP="00AB6A6C">
      <w:pPr>
        <w:pStyle w:val="2"/>
        <w:tabs>
          <w:tab w:val="left" w:pos="1200"/>
        </w:tabs>
        <w:spacing w:after="0" w:line="360" w:lineRule="auto"/>
        <w:ind w:firstLine="709"/>
        <w:jc w:val="both"/>
        <w:rPr>
          <w:color w:val="000000"/>
          <w:sz w:val="28"/>
          <w:szCs w:val="28"/>
        </w:rPr>
      </w:pPr>
      <w:r w:rsidRPr="001F1F63">
        <w:rPr>
          <w:color w:val="000000"/>
          <w:sz w:val="28"/>
          <w:szCs w:val="28"/>
        </w:rPr>
        <w:t xml:space="preserve">3) обязательные требования по уборке территории </w:t>
      </w:r>
      <w:r w:rsidR="00D5332E">
        <w:rPr>
          <w:color w:val="000000"/>
          <w:sz w:val="28"/>
          <w:szCs w:val="28"/>
        </w:rPr>
        <w:t>Лукичевского</w:t>
      </w:r>
      <w:r w:rsidR="00D5332E" w:rsidRPr="00BC4A91">
        <w:rPr>
          <w:color w:val="000000"/>
          <w:sz w:val="28"/>
          <w:szCs w:val="28"/>
          <w:shd w:val="clear" w:color="auto" w:fill="FFFFFF"/>
        </w:rPr>
        <w:t xml:space="preserve"> </w:t>
      </w:r>
      <w:r w:rsidR="00764D5C" w:rsidRPr="00BC4A91">
        <w:rPr>
          <w:color w:val="000000"/>
          <w:sz w:val="28"/>
          <w:szCs w:val="28"/>
          <w:shd w:val="clear" w:color="auto" w:fill="FFFFFF"/>
        </w:rPr>
        <w:t>сельского поселения</w:t>
      </w:r>
      <w:r w:rsidR="00852A36">
        <w:rPr>
          <w:color w:val="000000"/>
          <w:sz w:val="28"/>
          <w:szCs w:val="28"/>
          <w:shd w:val="clear" w:color="auto" w:fill="FFFFFF"/>
        </w:rPr>
        <w:t xml:space="preserve"> </w:t>
      </w:r>
      <w:r w:rsidRPr="001F1F63">
        <w:rPr>
          <w:color w:val="000000"/>
          <w:sz w:val="28"/>
          <w:szCs w:val="28"/>
        </w:rPr>
        <w:t xml:space="preserve">в зимний период, включая контроль проведения мероприятий по очистке от снега, наледи и сосулек кровель зданий, сооружений; </w:t>
      </w:r>
    </w:p>
    <w:p w:rsidR="00AB6A6C" w:rsidRPr="001F1F63" w:rsidRDefault="00AB6A6C" w:rsidP="00AB6A6C">
      <w:pPr>
        <w:pStyle w:val="2"/>
        <w:tabs>
          <w:tab w:val="left" w:pos="1200"/>
        </w:tabs>
        <w:spacing w:after="0" w:line="360" w:lineRule="auto"/>
        <w:ind w:firstLine="709"/>
        <w:jc w:val="both"/>
        <w:rPr>
          <w:color w:val="000000"/>
          <w:sz w:val="28"/>
          <w:szCs w:val="28"/>
        </w:rPr>
      </w:pPr>
      <w:r w:rsidRPr="001F1F63">
        <w:rPr>
          <w:color w:val="000000"/>
          <w:sz w:val="28"/>
          <w:szCs w:val="28"/>
        </w:rPr>
        <w:t xml:space="preserve">4) обязательные требования по уборке территории </w:t>
      </w:r>
      <w:r w:rsidR="00D5332E">
        <w:rPr>
          <w:color w:val="000000"/>
          <w:sz w:val="28"/>
          <w:szCs w:val="28"/>
        </w:rPr>
        <w:t>Лукичевского</w:t>
      </w:r>
      <w:r w:rsidR="00D5332E" w:rsidRPr="00BC4A91">
        <w:rPr>
          <w:color w:val="000000"/>
          <w:sz w:val="28"/>
          <w:szCs w:val="28"/>
          <w:shd w:val="clear" w:color="auto" w:fill="FFFFFF"/>
        </w:rPr>
        <w:t xml:space="preserve"> </w:t>
      </w:r>
      <w:r w:rsidR="00764D5C" w:rsidRPr="00BC4A91">
        <w:rPr>
          <w:color w:val="000000"/>
          <w:sz w:val="28"/>
          <w:szCs w:val="28"/>
          <w:shd w:val="clear" w:color="auto" w:fill="FFFFFF"/>
        </w:rPr>
        <w:t>сельского поселения</w:t>
      </w:r>
      <w:r w:rsidRPr="001F1F63">
        <w:rPr>
          <w:color w:val="000000"/>
          <w:sz w:val="28"/>
          <w:szCs w:val="28"/>
        </w:rPr>
        <w:t xml:space="preserve"> в летний период, включая обязательные требования по </w:t>
      </w:r>
      <w:r w:rsidRPr="001F1F63">
        <w:rPr>
          <w:rFonts w:eastAsia="Calibri"/>
          <w:bCs/>
          <w:color w:val="000000"/>
          <w:sz w:val="28"/>
          <w:szCs w:val="28"/>
          <w:lang w:eastAsia="en-US"/>
        </w:rPr>
        <w:t>выявлению карантинных, ядовитых и сорных растений, борьбе с ними, локализации, ликвидации их очагов</w:t>
      </w:r>
      <w:r w:rsidRPr="001F1F63">
        <w:rPr>
          <w:color w:val="000000"/>
          <w:sz w:val="28"/>
          <w:szCs w:val="28"/>
        </w:rPr>
        <w:t>;</w:t>
      </w:r>
    </w:p>
    <w:p w:rsidR="00AB6A6C" w:rsidRPr="001F1F63" w:rsidRDefault="00AB6A6C" w:rsidP="00AB6A6C">
      <w:pPr>
        <w:pStyle w:val="2"/>
        <w:tabs>
          <w:tab w:val="left" w:pos="1200"/>
        </w:tabs>
        <w:spacing w:after="0" w:line="360" w:lineRule="auto"/>
        <w:ind w:firstLine="709"/>
        <w:jc w:val="both"/>
        <w:rPr>
          <w:color w:val="000000"/>
          <w:sz w:val="28"/>
          <w:szCs w:val="28"/>
        </w:rPr>
      </w:pPr>
      <w:r w:rsidRPr="001F1F63">
        <w:rPr>
          <w:color w:val="000000"/>
          <w:sz w:val="28"/>
          <w:szCs w:val="28"/>
        </w:rPr>
        <w:t xml:space="preserve">5) дополнительные обязательные требования </w:t>
      </w:r>
      <w:r w:rsidRPr="001F1F63">
        <w:rPr>
          <w:color w:val="000000"/>
          <w:sz w:val="28"/>
          <w:szCs w:val="28"/>
          <w:shd w:val="clear" w:color="auto" w:fill="FFFFFF"/>
        </w:rPr>
        <w:t>пожарной безопасности</w:t>
      </w:r>
      <w:r w:rsidRPr="001F1F63">
        <w:rPr>
          <w:color w:val="000000"/>
          <w:sz w:val="28"/>
          <w:szCs w:val="28"/>
        </w:rPr>
        <w:t xml:space="preserve"> в </w:t>
      </w:r>
      <w:r w:rsidRPr="001F1F63">
        <w:rPr>
          <w:color w:val="000000"/>
          <w:sz w:val="28"/>
          <w:szCs w:val="28"/>
          <w:shd w:val="clear" w:color="auto" w:fill="FFFFFF"/>
        </w:rPr>
        <w:t xml:space="preserve">период действия особого противопожарного режима; </w:t>
      </w:r>
    </w:p>
    <w:p w:rsidR="00AB6A6C" w:rsidRPr="001F1F63" w:rsidRDefault="00AB6A6C" w:rsidP="00AB6A6C">
      <w:pPr>
        <w:pStyle w:val="2"/>
        <w:tabs>
          <w:tab w:val="left" w:pos="1200"/>
        </w:tabs>
        <w:spacing w:after="0" w:line="360" w:lineRule="auto"/>
        <w:ind w:firstLine="709"/>
        <w:jc w:val="both"/>
        <w:rPr>
          <w:color w:val="000000"/>
          <w:sz w:val="28"/>
          <w:szCs w:val="28"/>
        </w:rPr>
      </w:pPr>
      <w:r w:rsidRPr="001F1F63">
        <w:rPr>
          <w:bCs/>
          <w:color w:val="000000"/>
          <w:sz w:val="28"/>
          <w:szCs w:val="28"/>
        </w:rPr>
        <w:t xml:space="preserve">6) </w:t>
      </w:r>
      <w:r w:rsidRPr="001F1F63">
        <w:rPr>
          <w:color w:val="000000"/>
          <w:sz w:val="28"/>
          <w:szCs w:val="28"/>
        </w:rPr>
        <w:t xml:space="preserve">обязательные требования по </w:t>
      </w:r>
      <w:r w:rsidRPr="001F1F63">
        <w:rPr>
          <w:bCs/>
          <w:color w:val="000000"/>
          <w:sz w:val="28"/>
          <w:szCs w:val="28"/>
        </w:rPr>
        <w:t>прокладке, переустройству, ремонту и содержанию подземных коммуникаций на территориях общего пользования</w:t>
      </w:r>
      <w:r w:rsidRPr="001F1F63">
        <w:rPr>
          <w:color w:val="000000"/>
          <w:sz w:val="28"/>
          <w:szCs w:val="28"/>
        </w:rPr>
        <w:t>;</w:t>
      </w:r>
    </w:p>
    <w:p w:rsidR="00AB6A6C" w:rsidRPr="001F1F63" w:rsidRDefault="00AB6A6C" w:rsidP="00AB6A6C">
      <w:pPr>
        <w:pStyle w:val="2"/>
        <w:tabs>
          <w:tab w:val="left" w:pos="1200"/>
        </w:tabs>
        <w:spacing w:after="0" w:line="360" w:lineRule="auto"/>
        <w:ind w:firstLine="709"/>
        <w:jc w:val="both"/>
        <w:rPr>
          <w:color w:val="000000"/>
          <w:sz w:val="28"/>
          <w:szCs w:val="28"/>
        </w:rPr>
      </w:pPr>
      <w:r w:rsidRPr="001F1F63">
        <w:rPr>
          <w:color w:val="000000"/>
          <w:sz w:val="28"/>
          <w:szCs w:val="28"/>
        </w:rPr>
        <w:t>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w:t>
      </w:r>
    </w:p>
    <w:p w:rsidR="00AB6A6C" w:rsidRPr="001F1F63" w:rsidRDefault="00AB6A6C" w:rsidP="00AB6A6C">
      <w:pPr>
        <w:pStyle w:val="2"/>
        <w:tabs>
          <w:tab w:val="left" w:pos="1200"/>
        </w:tabs>
        <w:spacing w:after="0" w:line="360" w:lineRule="auto"/>
        <w:ind w:firstLine="709"/>
        <w:jc w:val="both"/>
        <w:rPr>
          <w:color w:val="000000"/>
          <w:sz w:val="28"/>
          <w:szCs w:val="28"/>
        </w:rPr>
      </w:pPr>
      <w:r w:rsidRPr="001F1F63">
        <w:rPr>
          <w:rFonts w:eastAsia="Calibri"/>
          <w:bCs/>
          <w:color w:val="000000"/>
          <w:sz w:val="28"/>
          <w:szCs w:val="28"/>
          <w:lang w:eastAsia="en-US"/>
        </w:rPr>
        <w:t xml:space="preserve">8) </w:t>
      </w:r>
      <w:r w:rsidRPr="001F1F63">
        <w:rPr>
          <w:color w:val="000000"/>
          <w:sz w:val="28"/>
          <w:szCs w:val="28"/>
        </w:rPr>
        <w:t>обязательные требования поскладированию твердых коммунальных отходов;</w:t>
      </w:r>
    </w:p>
    <w:p w:rsidR="00AB6A6C" w:rsidRPr="001F1F63" w:rsidRDefault="00AB6A6C" w:rsidP="00AB6A6C">
      <w:pPr>
        <w:pStyle w:val="2"/>
        <w:tabs>
          <w:tab w:val="left" w:pos="1200"/>
        </w:tabs>
        <w:spacing w:after="0" w:line="360" w:lineRule="auto"/>
        <w:ind w:firstLine="709"/>
        <w:jc w:val="both"/>
        <w:rPr>
          <w:color w:val="000000"/>
          <w:sz w:val="28"/>
          <w:szCs w:val="28"/>
        </w:rPr>
      </w:pPr>
      <w:r w:rsidRPr="001F1F63">
        <w:rPr>
          <w:color w:val="000000"/>
          <w:sz w:val="28"/>
          <w:szCs w:val="28"/>
        </w:rPr>
        <w:t>9) обязательные требования по</w:t>
      </w:r>
      <w:r w:rsidRPr="001F1F63">
        <w:rPr>
          <w:bCs/>
          <w:color w:val="000000"/>
          <w:sz w:val="28"/>
          <w:szCs w:val="28"/>
        </w:rPr>
        <w:t>выгулу животных</w:t>
      </w:r>
      <w:r w:rsidRPr="001F1F63">
        <w:rPr>
          <w:color w:val="000000"/>
          <w:sz w:val="28"/>
          <w:szCs w:val="28"/>
        </w:rPr>
        <w:t xml:space="preserve"> и требования о недопустимости </w:t>
      </w:r>
      <w:r w:rsidRPr="001F1F63">
        <w:rPr>
          <w:sz w:val="28"/>
          <w:szCs w:val="28"/>
        </w:rPr>
        <w:t>выпаса сельскохозяйственных животных и птиц на территориях общего пользования и иных, предусмотренных Правилами благоустройства, территориях.</w:t>
      </w:r>
    </w:p>
    <w:p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Администрация осуществляет контроль за соблюдением исполнения предписаний об устранении нарушений обязательных требований, выданных </w:t>
      </w:r>
      <w:r w:rsidRPr="001F1F63">
        <w:rPr>
          <w:rFonts w:ascii="Times New Roman" w:hAnsi="Times New Roman" w:cs="Times New Roman"/>
          <w:color w:val="000000"/>
          <w:sz w:val="28"/>
          <w:szCs w:val="28"/>
        </w:rPr>
        <w:lastRenderedPageBreak/>
        <w:t>должностными лицами, уполномоченными осуществлять контроль, в пределах их компетенции.</w:t>
      </w:r>
    </w:p>
    <w:p w:rsidR="00AB6A6C" w:rsidRPr="001F1F63" w:rsidRDefault="00AB6A6C" w:rsidP="00AB6A6C">
      <w:pPr>
        <w:widowControl w:val="0"/>
        <w:suppressAutoHyphens/>
        <w:autoSpaceDE w:val="0"/>
        <w:spacing w:line="360" w:lineRule="auto"/>
        <w:ind w:firstLine="709"/>
        <w:jc w:val="both"/>
        <w:rPr>
          <w:color w:val="000000"/>
          <w:sz w:val="28"/>
          <w:szCs w:val="28"/>
        </w:rPr>
      </w:pPr>
      <w:r w:rsidRPr="001F1F63">
        <w:rPr>
          <w:color w:val="000000"/>
          <w:sz w:val="28"/>
          <w:szCs w:val="28"/>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AB6A6C" w:rsidRPr="001F1F63" w:rsidRDefault="00AB6A6C" w:rsidP="00AB6A6C">
      <w:pPr>
        <w:widowControl w:val="0"/>
        <w:suppressAutoHyphens/>
        <w:autoSpaceDE w:val="0"/>
        <w:spacing w:line="360" w:lineRule="auto"/>
        <w:ind w:firstLine="709"/>
        <w:jc w:val="both"/>
        <w:rPr>
          <w:color w:val="000000"/>
          <w:sz w:val="28"/>
          <w:szCs w:val="28"/>
        </w:rPr>
      </w:pPr>
      <w:r w:rsidRPr="001F1F63">
        <w:rPr>
          <w:color w:val="000000"/>
          <w:sz w:val="28"/>
          <w:szCs w:val="28"/>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rsidR="00AB6A6C" w:rsidRPr="001F1F63" w:rsidRDefault="00AB6A6C" w:rsidP="00AB6A6C">
      <w:pPr>
        <w:widowControl w:val="0"/>
        <w:suppressAutoHyphens/>
        <w:autoSpaceDE w:val="0"/>
        <w:spacing w:line="360" w:lineRule="auto"/>
        <w:ind w:firstLine="709"/>
        <w:jc w:val="both"/>
        <w:rPr>
          <w:color w:val="000000"/>
          <w:sz w:val="28"/>
          <w:szCs w:val="28"/>
        </w:rPr>
      </w:pPr>
      <w:r w:rsidRPr="001F1F63">
        <w:rPr>
          <w:color w:val="000000"/>
          <w:sz w:val="28"/>
          <w:szCs w:val="28"/>
        </w:rPr>
        <w:t>1) элементы планировочной структуры (</w:t>
      </w:r>
      <w:r w:rsidR="00376BDC">
        <w:rPr>
          <w:color w:val="000000"/>
          <w:sz w:val="28"/>
          <w:szCs w:val="28"/>
        </w:rPr>
        <w:t>кварталы</w:t>
      </w:r>
      <w:r w:rsidRPr="001F1F63">
        <w:rPr>
          <w:color w:val="000000"/>
          <w:sz w:val="28"/>
          <w:szCs w:val="28"/>
        </w:rPr>
        <w:t>, территории размещения садоводческих, огороднических некоммерческих объединений граждан);</w:t>
      </w:r>
    </w:p>
    <w:p w:rsidR="00AB6A6C" w:rsidRPr="001F1F63" w:rsidRDefault="00AB6A6C" w:rsidP="00AB6A6C">
      <w:pPr>
        <w:widowControl w:val="0"/>
        <w:suppressAutoHyphens/>
        <w:autoSpaceDE w:val="0"/>
        <w:spacing w:line="360" w:lineRule="auto"/>
        <w:ind w:firstLine="709"/>
        <w:jc w:val="both"/>
        <w:rPr>
          <w:color w:val="000000"/>
          <w:sz w:val="28"/>
          <w:szCs w:val="28"/>
        </w:rPr>
      </w:pPr>
      <w:r w:rsidRPr="001F1F63">
        <w:rPr>
          <w:color w:val="000000"/>
          <w:sz w:val="28"/>
          <w:szCs w:val="28"/>
        </w:rPr>
        <w:t xml:space="preserve">2) элементы улично-дорожной сети (аллеи, переулки, площади, проезды, проулки, спуски, </w:t>
      </w:r>
      <w:r w:rsidR="00376BDC">
        <w:rPr>
          <w:color w:val="000000"/>
          <w:sz w:val="28"/>
          <w:szCs w:val="28"/>
        </w:rPr>
        <w:t>тупики, улицы</w:t>
      </w:r>
      <w:r w:rsidRPr="001F1F63">
        <w:rPr>
          <w:color w:val="000000"/>
          <w:sz w:val="28"/>
          <w:szCs w:val="28"/>
        </w:rPr>
        <w:t>);</w:t>
      </w:r>
    </w:p>
    <w:p w:rsidR="00AB6A6C" w:rsidRPr="001F1F63" w:rsidRDefault="00AB6A6C" w:rsidP="00AB6A6C">
      <w:pPr>
        <w:widowControl w:val="0"/>
        <w:suppressAutoHyphens/>
        <w:autoSpaceDE w:val="0"/>
        <w:spacing w:line="360" w:lineRule="auto"/>
        <w:ind w:firstLine="709"/>
        <w:jc w:val="both"/>
        <w:rPr>
          <w:color w:val="000000"/>
          <w:sz w:val="28"/>
          <w:szCs w:val="28"/>
        </w:rPr>
      </w:pPr>
      <w:r w:rsidRPr="001F1F63">
        <w:rPr>
          <w:color w:val="000000"/>
          <w:sz w:val="28"/>
          <w:szCs w:val="28"/>
        </w:rPr>
        <w:t>3) дворовые территории;</w:t>
      </w:r>
    </w:p>
    <w:p w:rsidR="00AB6A6C" w:rsidRPr="001F1F63" w:rsidRDefault="00AB6A6C" w:rsidP="00AB6A6C">
      <w:pPr>
        <w:widowControl w:val="0"/>
        <w:suppressAutoHyphens/>
        <w:autoSpaceDE w:val="0"/>
        <w:spacing w:line="360" w:lineRule="auto"/>
        <w:ind w:firstLine="709"/>
        <w:jc w:val="both"/>
        <w:rPr>
          <w:color w:val="000000"/>
          <w:sz w:val="28"/>
          <w:szCs w:val="28"/>
        </w:rPr>
      </w:pPr>
      <w:r w:rsidRPr="001F1F63">
        <w:rPr>
          <w:color w:val="000000"/>
          <w:sz w:val="28"/>
          <w:szCs w:val="28"/>
        </w:rPr>
        <w:t>4) детские и спортивные площадки;</w:t>
      </w:r>
    </w:p>
    <w:p w:rsidR="00AB6A6C" w:rsidRPr="001F1F63" w:rsidRDefault="00376BDC" w:rsidP="00AB6A6C">
      <w:pPr>
        <w:widowControl w:val="0"/>
        <w:suppressAutoHyphens/>
        <w:autoSpaceDE w:val="0"/>
        <w:spacing w:line="360" w:lineRule="auto"/>
        <w:ind w:firstLine="709"/>
        <w:jc w:val="both"/>
        <w:rPr>
          <w:color w:val="000000"/>
          <w:sz w:val="28"/>
          <w:szCs w:val="28"/>
        </w:rPr>
      </w:pPr>
      <w:r>
        <w:rPr>
          <w:color w:val="000000"/>
          <w:sz w:val="28"/>
          <w:szCs w:val="28"/>
        </w:rPr>
        <w:t>5</w:t>
      </w:r>
      <w:r w:rsidR="00AB6A6C" w:rsidRPr="001F1F63">
        <w:rPr>
          <w:color w:val="000000"/>
          <w:sz w:val="28"/>
          <w:szCs w:val="28"/>
        </w:rPr>
        <w:t>) парковки (парковочные места);</w:t>
      </w:r>
    </w:p>
    <w:p w:rsidR="00AB6A6C" w:rsidRPr="001F1F63" w:rsidRDefault="00376BDC" w:rsidP="00AB6A6C">
      <w:pPr>
        <w:widowControl w:val="0"/>
        <w:suppressAutoHyphens/>
        <w:autoSpaceDE w:val="0"/>
        <w:spacing w:line="360" w:lineRule="auto"/>
        <w:ind w:firstLine="709"/>
        <w:jc w:val="both"/>
        <w:rPr>
          <w:color w:val="000000"/>
          <w:sz w:val="28"/>
          <w:szCs w:val="28"/>
        </w:rPr>
      </w:pPr>
      <w:r>
        <w:rPr>
          <w:color w:val="000000"/>
          <w:sz w:val="28"/>
          <w:szCs w:val="28"/>
        </w:rPr>
        <w:t>6</w:t>
      </w:r>
      <w:r w:rsidR="00AB6A6C" w:rsidRPr="001F1F63">
        <w:rPr>
          <w:color w:val="000000"/>
          <w:sz w:val="28"/>
          <w:szCs w:val="28"/>
        </w:rPr>
        <w:t>) парки, скверы, иные зеленые зоны;</w:t>
      </w:r>
    </w:p>
    <w:p w:rsidR="00AB6A6C" w:rsidRPr="001F1F63" w:rsidRDefault="00376BDC" w:rsidP="00AB6A6C">
      <w:pPr>
        <w:widowControl w:val="0"/>
        <w:suppressAutoHyphens/>
        <w:autoSpaceDE w:val="0"/>
        <w:spacing w:line="360" w:lineRule="auto"/>
        <w:ind w:firstLine="709"/>
        <w:jc w:val="both"/>
        <w:rPr>
          <w:color w:val="000000"/>
          <w:sz w:val="28"/>
          <w:szCs w:val="28"/>
        </w:rPr>
      </w:pPr>
      <w:r>
        <w:rPr>
          <w:color w:val="000000"/>
          <w:sz w:val="28"/>
          <w:szCs w:val="28"/>
        </w:rPr>
        <w:t>7</w:t>
      </w:r>
      <w:r w:rsidR="00AB6A6C" w:rsidRPr="001F1F63">
        <w:rPr>
          <w:color w:val="000000"/>
          <w:sz w:val="28"/>
          <w:szCs w:val="28"/>
        </w:rPr>
        <w:t>) технич</w:t>
      </w:r>
      <w:r w:rsidR="00BB2D59">
        <w:rPr>
          <w:color w:val="000000"/>
          <w:sz w:val="28"/>
          <w:szCs w:val="28"/>
        </w:rPr>
        <w:t>еские и санитарно-защитные зоны.</w:t>
      </w:r>
    </w:p>
    <w:p w:rsidR="00AB6A6C" w:rsidRPr="001F1F63" w:rsidRDefault="00AB6A6C" w:rsidP="00AB6A6C">
      <w:pPr>
        <w:widowControl w:val="0"/>
        <w:suppressAutoHyphens/>
        <w:autoSpaceDE w:val="0"/>
        <w:spacing w:line="360" w:lineRule="auto"/>
        <w:ind w:firstLine="709"/>
        <w:jc w:val="both"/>
        <w:rPr>
          <w:color w:val="000000"/>
          <w:sz w:val="28"/>
          <w:szCs w:val="28"/>
        </w:rPr>
      </w:pPr>
      <w:r w:rsidRPr="001F1F63">
        <w:rPr>
          <w:color w:val="000000"/>
          <w:sz w:val="28"/>
          <w:szCs w:val="28"/>
        </w:rPr>
        <w:t>Под ограждающими устройствами в настоящем Положении понимаются ворота, калитки, шлагбаумы, в том числе автоматические, и декоративные ограждения (заборы).</w:t>
      </w:r>
    </w:p>
    <w:p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bCs/>
          <w:color w:val="000000"/>
          <w:sz w:val="28"/>
          <w:szCs w:val="28"/>
        </w:rPr>
        <w:t>1.8.</w:t>
      </w:r>
      <w:r w:rsidRPr="001F1F63">
        <w:rPr>
          <w:rFonts w:ascii="Times New Roman" w:hAnsi="Times New Roman" w:cs="Times New Roman"/>
          <w:color w:val="000000"/>
          <w:sz w:val="28"/>
          <w:szCs w:val="28"/>
        </w:rPr>
        <w:t xml:space="preserve"> Администрацией в рамках осуществления контроля в сфере благоустройства обеспечивается учет объектов контроля в сфере благоустройства.</w:t>
      </w:r>
    </w:p>
    <w:p w:rsidR="00AB6A6C" w:rsidRPr="001F1F63" w:rsidRDefault="00AB6A6C" w:rsidP="00AB6A6C">
      <w:pPr>
        <w:pStyle w:val="ConsPlusNormal"/>
        <w:spacing w:line="360" w:lineRule="auto"/>
        <w:ind w:firstLine="709"/>
        <w:jc w:val="both"/>
        <w:rPr>
          <w:rFonts w:ascii="Times New Roman" w:hAnsi="Times New Roman" w:cs="Times New Roman"/>
          <w:sz w:val="28"/>
          <w:szCs w:val="28"/>
        </w:rPr>
      </w:pPr>
      <w:r w:rsidRPr="001F1F63">
        <w:rPr>
          <w:rFonts w:ascii="Times New Roman" w:hAnsi="Times New Roman" w:cs="Times New Roman"/>
          <w:color w:val="000000"/>
          <w:sz w:val="28"/>
          <w:szCs w:val="28"/>
        </w:rPr>
        <w:t xml:space="preserve">Администрацией </w:t>
      </w:r>
      <w:r w:rsidRPr="001F1F63">
        <w:rPr>
          <w:rFonts w:ascii="Times New Roman" w:hAnsi="Times New Roman" w:cs="Times New Roman"/>
          <w:bCs/>
          <w:color w:val="000000"/>
          <w:sz w:val="28"/>
          <w:szCs w:val="28"/>
        </w:rPr>
        <w:t xml:space="preserve">осуществляется отнесение объектов контроля </w:t>
      </w:r>
      <w:r w:rsidRPr="001F1F63">
        <w:rPr>
          <w:rFonts w:ascii="Times New Roman" w:hAnsi="Times New Roman" w:cs="Times New Roman"/>
          <w:color w:val="000000"/>
          <w:sz w:val="28"/>
          <w:szCs w:val="28"/>
        </w:rPr>
        <w:t xml:space="preserve">в сфере благоустройства </w:t>
      </w:r>
      <w:r w:rsidRPr="001F1F63">
        <w:rPr>
          <w:rFonts w:ascii="Times New Roman" w:hAnsi="Times New Roman" w:cs="Times New Roman"/>
          <w:bCs/>
          <w:color w:val="000000"/>
          <w:sz w:val="28"/>
          <w:szCs w:val="28"/>
        </w:rPr>
        <w:t>к определенной категории риска в соответствии с настоящим Положением.</w:t>
      </w:r>
    </w:p>
    <w:p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p>
    <w:p w:rsidR="00AB6A6C" w:rsidRPr="001F1F63" w:rsidRDefault="00AB6A6C" w:rsidP="00AB6A6C">
      <w:pPr>
        <w:pStyle w:val="ConsPlusNormal"/>
        <w:ind w:firstLine="0"/>
        <w:jc w:val="center"/>
        <w:rPr>
          <w:rFonts w:ascii="Times New Roman" w:hAnsi="Times New Roman" w:cs="Times New Roman"/>
          <w:b/>
          <w:bCs/>
          <w:color w:val="000000"/>
          <w:sz w:val="28"/>
          <w:szCs w:val="28"/>
        </w:rPr>
      </w:pPr>
      <w:r w:rsidRPr="001F1F63">
        <w:rPr>
          <w:rFonts w:ascii="Times New Roman" w:hAnsi="Times New Roman" w:cs="Times New Roman"/>
          <w:b/>
          <w:bCs/>
          <w:color w:val="000000"/>
          <w:sz w:val="28"/>
          <w:szCs w:val="28"/>
        </w:rPr>
        <w:lastRenderedPageBreak/>
        <w:t>2. Управление рисками причинения вреда (ущерба) охраняемым законом ценностям при осуществлении контроля в сфере благоустройства</w:t>
      </w:r>
    </w:p>
    <w:p w:rsidR="00AB6A6C" w:rsidRPr="001F1F63" w:rsidRDefault="00AB6A6C" w:rsidP="00AB6A6C">
      <w:pPr>
        <w:pStyle w:val="ConsPlusNormal"/>
        <w:spacing w:line="360" w:lineRule="auto"/>
        <w:ind w:firstLine="0"/>
        <w:jc w:val="center"/>
        <w:rPr>
          <w:rFonts w:ascii="Times New Roman" w:hAnsi="Times New Roman" w:cs="Times New Roman"/>
          <w:color w:val="000000"/>
          <w:sz w:val="28"/>
          <w:szCs w:val="28"/>
        </w:rPr>
      </w:pP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2.1. Администрация осуществляет контроль в сфере благоустройства на основе управления рисками причинения вреда (ущерба).</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2.2. Для целей управления рисками причинения вреда (ущерба) охраняемым законом ценностям при осуществлении контроля в сфере благоустройства объекты такого контроля, предусмотренные пунктом 1.7 настоящего Положения, подлежат отнесению к категориям риска в соответствии с Федеральным </w:t>
      </w:r>
      <w:hyperlink r:id="rId8" w:history="1">
        <w:r w:rsidRPr="00570CB7">
          <w:rPr>
            <w:rStyle w:val="a3"/>
            <w:rFonts w:ascii="Times New Roman" w:hAnsi="Times New Roman" w:cs="Times New Roman"/>
            <w:color w:val="000000"/>
            <w:sz w:val="28"/>
            <w:szCs w:val="28"/>
            <w:u w:val="none"/>
          </w:rPr>
          <w:t>законо</w:t>
        </w:r>
      </w:hyperlink>
      <w:r w:rsidRPr="00570CB7">
        <w:rPr>
          <w:rFonts w:ascii="Times New Roman" w:hAnsi="Times New Roman" w:cs="Times New Roman"/>
          <w:color w:val="000000"/>
          <w:sz w:val="28"/>
          <w:szCs w:val="28"/>
        </w:rPr>
        <w:t>м</w:t>
      </w:r>
      <w:r w:rsidRPr="001F1F63">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2.3. Отнесение администрацией предусмотренных пунктом 1.7 настоящего Положения объектов контроля в сфере благоустройства (далее – объекты контроля) к определенной категории риск</w:t>
      </w:r>
      <w:r w:rsidR="00570CB7">
        <w:rPr>
          <w:rFonts w:ascii="Times New Roman" w:hAnsi="Times New Roman" w:cs="Times New Roman"/>
          <w:color w:val="000000"/>
          <w:sz w:val="28"/>
          <w:szCs w:val="28"/>
        </w:rPr>
        <w:t>а осуществляется в соответствии</w:t>
      </w:r>
      <w:r w:rsidR="001F1F63">
        <w:rPr>
          <w:rFonts w:ascii="Times New Roman" w:hAnsi="Times New Roman" w:cs="Times New Roman"/>
          <w:color w:val="000000"/>
          <w:sz w:val="28"/>
          <w:szCs w:val="28"/>
          <w:lang w:val="en-US"/>
        </w:rPr>
        <w:t>c</w:t>
      </w:r>
      <w:r w:rsidR="001F1F63">
        <w:rPr>
          <w:rFonts w:ascii="Times New Roman" w:hAnsi="Times New Roman" w:cs="Times New Roman"/>
          <w:color w:val="000000"/>
          <w:sz w:val="28"/>
          <w:szCs w:val="28"/>
        </w:rPr>
        <w:t xml:space="preserve">критериями </w:t>
      </w:r>
      <w:r w:rsidRPr="001F1F63">
        <w:rPr>
          <w:rFonts w:ascii="Times New Roman" w:hAnsi="Times New Roman" w:cs="Times New Roman"/>
          <w:color w:val="000000"/>
          <w:sz w:val="28"/>
          <w:szCs w:val="28"/>
        </w:rPr>
        <w:t>отнесения соответствующих объектов к определенной категории риска при осуществлении администрацией муниципального контроля в сфере благоустройства согласно приложению № 1 к настоящему Положению.</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При отнесении администрацией объектов контроля к категориям риска используются в том числе:</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1) сведения, содержащиеся в Едином государственном реестре недвижимости;</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2) сведения, получаемые при проведении должностными лицами, уполномоченными осуществлять контроль, контрольных мероприятий без взаимодействия с контролируемыми лицами;</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3) иные сведения, содержащиеся в администрации.</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2.4. Проведение администрацией плановых контрольных мероприятий в зависимости от присвоенной категории риска осуществляется со следующей периодичностью:</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lastRenderedPageBreak/>
        <w:t>1) для объектов контроля, отнесенных к категории высокого риска, - один раз в 2 года;</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2) для объектов контроля, отнесенных к категории среднего риска, - один раз в 3 года.</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В отношении объектов контроля, отнесенных к категории низкого риска, плановые контрольные мероприятия не проводятся.</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Принятие решения об отнесении объектов контроля к категории низкого риска не требуется.</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2.5. В ежегодные планы плановых контрольных мероприятий подлежат включению контрольные мероприятия в отношении объектов контроля,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контроля, отнесенных к категории:</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1) высокого риска, - не менее 2 лет;</w:t>
      </w:r>
    </w:p>
    <w:p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2) среднего риска, - не менее 3 лет.</w:t>
      </w:r>
    </w:p>
    <w:p w:rsidR="00AB6A6C" w:rsidRPr="001F1F63" w:rsidRDefault="00AB6A6C" w:rsidP="00AB6A6C">
      <w:pPr>
        <w:pStyle w:val="ConsPlusNormal"/>
        <w:spacing w:line="360" w:lineRule="auto"/>
        <w:ind w:firstLine="709"/>
        <w:jc w:val="both"/>
        <w:rPr>
          <w:rFonts w:ascii="Times New Roman" w:hAnsi="Times New Roman" w:cs="Times New Roman"/>
          <w:color w:val="000000" w:themeColor="text1"/>
          <w:sz w:val="28"/>
          <w:szCs w:val="28"/>
        </w:rPr>
      </w:pPr>
      <w:r w:rsidRPr="001F1F63">
        <w:rPr>
          <w:rFonts w:ascii="Times New Roman" w:hAnsi="Times New Roman" w:cs="Times New Roman"/>
          <w:color w:val="000000" w:themeColor="text1"/>
          <w:sz w:val="28"/>
          <w:szCs w:val="28"/>
        </w:rPr>
        <w:t xml:space="preserve">В случае если ранее плановые контрольные мероприятия в отношении объектов контроля не проводились, в ежегодный план подлежат включению объекты контроля после истечения одного года с даты возникновения у юридического лица или гражданина права собственности на объект контроля, а в случае с прилегающими территориями – с даты возникновения обязанности по содержанию прилегающей территории в соответствии с </w:t>
      </w:r>
      <w:r w:rsidRPr="001F1F63">
        <w:rPr>
          <w:rFonts w:ascii="Times New Roman" w:hAnsi="Times New Roman" w:cs="Times New Roman"/>
          <w:color w:val="000000"/>
          <w:sz w:val="28"/>
          <w:szCs w:val="28"/>
        </w:rPr>
        <w:t>Правилами благоустройства.</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2.6. По запросу правообладателя объекта контроля должностные лица, уполномоченные осуществлять контроль, в срок не превышающий 15 дней со дня поступления запроса, предоставляет ему информацию о присвоенной объекту контроля категории риска, а также сведения, использованные при отнесении такого объекта к определенной категории риска.</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Правообладатель объекта контроля вправе подать в администрацию заявление об изменении присвоенной ранее объекту контроля категории риска.</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2.7. Администрация ведет перечни объектов контроля, которым присвоены категории риска (далее – перечни объектов контроля). Включение объектов </w:t>
      </w:r>
      <w:r w:rsidRPr="001F1F63">
        <w:rPr>
          <w:rFonts w:ascii="Times New Roman" w:hAnsi="Times New Roman" w:cs="Times New Roman"/>
          <w:color w:val="000000"/>
          <w:sz w:val="28"/>
          <w:szCs w:val="28"/>
        </w:rPr>
        <w:lastRenderedPageBreak/>
        <w:t>контроля в перечни объектов контроля осуществляется в соответствии с распоряжением администрации, указанным в пункте 2.3 настоящего Положения.</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Перечни объектов контроля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администрации)в специальном разделе, посвященном контрольной деятельности.</w:t>
      </w:r>
      <w:r w:rsidRPr="001F1F63">
        <w:rPr>
          <w:rFonts w:ascii="Times New Roman" w:hAnsi="Times New Roman" w:cs="Times New Roman"/>
          <w:color w:val="000000"/>
          <w:sz w:val="28"/>
          <w:szCs w:val="28"/>
          <w:shd w:val="clear" w:color="auto" w:fill="FFFFFF"/>
        </w:rPr>
        <w:t xml:space="preserve"> Доступ к специальному разделу должен осуществляться с главной (основной) страницы </w:t>
      </w:r>
      <w:r w:rsidRPr="001F1F63">
        <w:rPr>
          <w:rFonts w:ascii="Times New Roman" w:hAnsi="Times New Roman" w:cs="Times New Roman"/>
          <w:color w:val="000000"/>
          <w:sz w:val="28"/>
          <w:szCs w:val="28"/>
        </w:rPr>
        <w:t>официального сайта администрации.</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2.8. Перечни объектов контроля содержат следующую информацию:</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1) информация, идентифицирующая объект контроля (адрес места нахождения объекта контроля, кадастровый номер (если имеется), ин</w:t>
      </w:r>
      <w:r w:rsidR="00376BDC">
        <w:rPr>
          <w:rFonts w:ascii="Times New Roman" w:hAnsi="Times New Roman" w:cs="Times New Roman"/>
          <w:color w:val="000000"/>
          <w:sz w:val="28"/>
          <w:szCs w:val="28"/>
        </w:rPr>
        <w:t>ые признаки (при необходимости)</w:t>
      </w:r>
      <w:r w:rsidRPr="001F1F63">
        <w:rPr>
          <w:rFonts w:ascii="Times New Roman" w:hAnsi="Times New Roman" w:cs="Times New Roman"/>
          <w:color w:val="000000"/>
          <w:sz w:val="28"/>
          <w:szCs w:val="28"/>
        </w:rPr>
        <w:t>;</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2) присвоенная категория риска;</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3) реквизиты решения о присвоении объекту контроля категории риска.</w:t>
      </w:r>
    </w:p>
    <w:p w:rsidR="00AB6A6C" w:rsidRPr="001F1F63" w:rsidRDefault="00AB6A6C" w:rsidP="00AB6A6C">
      <w:pPr>
        <w:pStyle w:val="ConsPlusNormal"/>
        <w:spacing w:line="360" w:lineRule="auto"/>
        <w:ind w:firstLine="709"/>
        <w:jc w:val="both"/>
        <w:rPr>
          <w:rFonts w:ascii="Times New Roman" w:hAnsi="Times New Roman" w:cs="Times New Roman"/>
          <w:b/>
          <w:bCs/>
          <w:color w:val="000000"/>
          <w:sz w:val="28"/>
          <w:szCs w:val="28"/>
        </w:rPr>
      </w:pPr>
    </w:p>
    <w:p w:rsidR="00AB6A6C" w:rsidRPr="001F1F63" w:rsidRDefault="00AB6A6C" w:rsidP="00AB6A6C">
      <w:pPr>
        <w:pStyle w:val="ConsPlusNormal"/>
        <w:ind w:firstLine="0"/>
        <w:jc w:val="center"/>
        <w:rPr>
          <w:rFonts w:ascii="Times New Roman" w:hAnsi="Times New Roman" w:cs="Times New Roman"/>
          <w:b/>
          <w:bCs/>
          <w:color w:val="000000"/>
          <w:sz w:val="28"/>
          <w:szCs w:val="28"/>
        </w:rPr>
      </w:pPr>
      <w:r w:rsidRPr="001F1F63">
        <w:rPr>
          <w:rFonts w:ascii="Times New Roman" w:hAnsi="Times New Roman" w:cs="Times New Roman"/>
          <w:b/>
          <w:bCs/>
          <w:color w:val="000000"/>
          <w:sz w:val="28"/>
          <w:szCs w:val="28"/>
        </w:rPr>
        <w:t>3. Профилактика рисков причинения вреда (ущерба) охраняемым законом ценностям</w:t>
      </w:r>
    </w:p>
    <w:p w:rsidR="00AB6A6C" w:rsidRPr="001F1F63" w:rsidRDefault="00AB6A6C" w:rsidP="00AB6A6C">
      <w:pPr>
        <w:pStyle w:val="ConsPlusNormal"/>
        <w:ind w:firstLine="0"/>
        <w:jc w:val="center"/>
        <w:rPr>
          <w:rFonts w:ascii="Times New Roman" w:hAnsi="Times New Roman" w:cs="Times New Roman"/>
          <w:b/>
          <w:bCs/>
          <w:color w:val="000000"/>
          <w:sz w:val="28"/>
          <w:szCs w:val="28"/>
        </w:rPr>
      </w:pP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3.1. Администрация осуществляет контроль в сфере благоустройства в том числе посредством проведения профилактических мероприятий.</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3.3.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3.4. Профилактические мероприятия осуществляются на основании программы профилактики рисков причинения вреда (ущерба) охраняемым </w:t>
      </w:r>
      <w:r w:rsidRPr="001F1F63">
        <w:rPr>
          <w:rFonts w:ascii="Times New Roman" w:hAnsi="Times New Roman" w:cs="Times New Roman"/>
          <w:color w:val="000000"/>
          <w:sz w:val="28"/>
          <w:szCs w:val="28"/>
        </w:rPr>
        <w:lastRenderedPageBreak/>
        <w:t>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контроль, незамедлительно направляет информацию о</w:t>
      </w:r>
      <w:r w:rsidR="00A1603E">
        <w:rPr>
          <w:rFonts w:ascii="Times New Roman" w:hAnsi="Times New Roman" w:cs="Times New Roman"/>
          <w:color w:val="000000"/>
          <w:sz w:val="28"/>
          <w:szCs w:val="28"/>
        </w:rPr>
        <w:t xml:space="preserve">б этом главе (заместителю главы) </w:t>
      </w:r>
      <w:r w:rsidR="00D5332E" w:rsidRPr="00D5332E">
        <w:rPr>
          <w:rFonts w:ascii="Times New Roman" w:hAnsi="Times New Roman" w:cs="Times New Roman"/>
          <w:color w:val="000000"/>
          <w:sz w:val="28"/>
          <w:szCs w:val="28"/>
          <w:shd w:val="clear" w:color="auto" w:fill="FFFFFF"/>
        </w:rPr>
        <w:t>Лукичевского</w:t>
      </w:r>
      <w:r w:rsidR="00A1603E" w:rsidRPr="00BC4A91">
        <w:rPr>
          <w:rFonts w:ascii="Times New Roman" w:hAnsi="Times New Roman" w:cs="Times New Roman"/>
          <w:color w:val="000000"/>
          <w:sz w:val="28"/>
          <w:szCs w:val="28"/>
          <w:shd w:val="clear" w:color="auto" w:fill="FFFFFF"/>
        </w:rPr>
        <w:t xml:space="preserve"> сельского поселения</w:t>
      </w:r>
      <w:r w:rsidRPr="001F1F63">
        <w:rPr>
          <w:rFonts w:ascii="Times New Roman" w:hAnsi="Times New Roman" w:cs="Times New Roman"/>
          <w:color w:val="000000"/>
          <w:sz w:val="28"/>
          <w:szCs w:val="28"/>
        </w:rPr>
        <w:t xml:space="preserve"> для принятия решения о проведении контрольных мероприятий.</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3.5. При осуществлении администрацией контроля в сфере благоустройства могут проводиться следующие виды профилактических мероприятий:</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1) информирование;</w:t>
      </w:r>
    </w:p>
    <w:p w:rsidR="00AB6A6C" w:rsidRPr="001F1F63" w:rsidRDefault="00FD6877" w:rsidP="00FD6877">
      <w:pPr>
        <w:pStyle w:val="ConsPlusNormal"/>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консультирование.</w:t>
      </w:r>
    </w:p>
    <w:p w:rsidR="00AB6A6C" w:rsidRPr="001F1F63" w:rsidRDefault="00AB6A6C" w:rsidP="00AB6A6C">
      <w:pPr>
        <w:spacing w:line="360" w:lineRule="auto"/>
        <w:ind w:firstLine="709"/>
        <w:jc w:val="both"/>
        <w:rPr>
          <w:color w:val="000000"/>
          <w:sz w:val="28"/>
          <w:szCs w:val="28"/>
        </w:rPr>
      </w:pPr>
      <w:r w:rsidRPr="001F1F63">
        <w:rPr>
          <w:color w:val="000000"/>
          <w:sz w:val="28"/>
          <w:szCs w:val="28"/>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1F1F63">
        <w:rPr>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9" w:history="1">
        <w:r w:rsidRPr="00FD6877">
          <w:rPr>
            <w:rStyle w:val="a3"/>
            <w:rFonts w:ascii="Times New Roman" w:hAnsi="Times New Roman" w:cs="Times New Roman"/>
            <w:color w:val="000000"/>
            <w:sz w:val="28"/>
            <w:szCs w:val="28"/>
            <w:u w:val="none"/>
          </w:rPr>
          <w:t>частью 3 статьи 46</w:t>
        </w:r>
      </w:hyperlink>
      <w:r w:rsidRPr="001F1F63">
        <w:rPr>
          <w:rFonts w:ascii="Times New Roman" w:hAnsi="Times New Roman" w:cs="Times New Roman"/>
          <w:color w:val="000000"/>
          <w:sz w:val="28"/>
          <w:szCs w:val="28"/>
        </w:rPr>
        <w:t>Федерального закона от 31.07.2020 № 248-ФЗ «О государственном контроле (надзоре) и муниципальном контроле в Российской Федерации».</w:t>
      </w:r>
    </w:p>
    <w:p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Администрация также вправе информировать население </w:t>
      </w:r>
      <w:r w:rsidR="00852A36">
        <w:rPr>
          <w:rFonts w:ascii="Times New Roman" w:hAnsi="Times New Roman" w:cs="Times New Roman"/>
          <w:color w:val="000000"/>
          <w:sz w:val="28"/>
          <w:szCs w:val="28"/>
          <w:shd w:val="clear" w:color="auto" w:fill="FFFFFF"/>
        </w:rPr>
        <w:t>Селивановского</w:t>
      </w:r>
      <w:r w:rsidR="00FD6877" w:rsidRPr="00BC4A91">
        <w:rPr>
          <w:rFonts w:ascii="Times New Roman" w:hAnsi="Times New Roman" w:cs="Times New Roman"/>
          <w:color w:val="000000"/>
          <w:sz w:val="28"/>
          <w:szCs w:val="28"/>
          <w:shd w:val="clear" w:color="auto" w:fill="FFFFFF"/>
        </w:rPr>
        <w:t xml:space="preserve"> сельского поселения</w:t>
      </w:r>
      <w:r w:rsidR="00532D3B">
        <w:rPr>
          <w:rFonts w:ascii="Times New Roman" w:hAnsi="Times New Roman" w:cs="Times New Roman"/>
          <w:color w:val="000000"/>
          <w:sz w:val="28"/>
          <w:szCs w:val="28"/>
          <w:shd w:val="clear" w:color="auto" w:fill="FFFFFF"/>
        </w:rPr>
        <w:t xml:space="preserve"> </w:t>
      </w:r>
      <w:r w:rsidRPr="001F1F63">
        <w:rPr>
          <w:rFonts w:ascii="Times New Roman" w:hAnsi="Times New Roman" w:cs="Times New Roman"/>
          <w:color w:val="000000"/>
          <w:sz w:val="28"/>
          <w:szCs w:val="28"/>
        </w:rPr>
        <w:t xml:space="preserve">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w:t>
      </w:r>
      <w:r w:rsidRPr="001F1F63">
        <w:rPr>
          <w:rFonts w:ascii="Times New Roman" w:hAnsi="Times New Roman" w:cs="Times New Roman"/>
          <w:color w:val="000000"/>
          <w:sz w:val="28"/>
          <w:szCs w:val="28"/>
        </w:rPr>
        <w:lastRenderedPageBreak/>
        <w:t>мероприятий, проводимых в отношении объектов контроля, исходя из их отнесения к соответствующей категории риска.</w:t>
      </w:r>
    </w:p>
    <w:p w:rsidR="00AB6A6C" w:rsidRPr="001F1F63" w:rsidRDefault="00FD6877" w:rsidP="00AB6A6C">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3.7</w:t>
      </w:r>
      <w:r w:rsidR="00AB6A6C" w:rsidRPr="001F1F63">
        <w:rPr>
          <w:rFonts w:ascii="Times New Roman" w:hAnsi="Times New Roman" w:cs="Times New Roman"/>
          <w:color w:val="000000"/>
          <w:sz w:val="28"/>
          <w:szCs w:val="28"/>
        </w:rPr>
        <w:t>. Консультирование контролируемых лиц осуществляется должностным лицом, уполномоченным осуществлять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Личный прием граждан проводится главой (заместителем главы) </w:t>
      </w:r>
      <w:r w:rsidR="00D5332E">
        <w:rPr>
          <w:rFonts w:ascii="Times New Roman" w:hAnsi="Times New Roman" w:cs="Times New Roman"/>
          <w:color w:val="000000"/>
          <w:sz w:val="28"/>
          <w:szCs w:val="28"/>
        </w:rPr>
        <w:t>Лукичевского</w:t>
      </w:r>
      <w:r w:rsidR="00FD6877" w:rsidRPr="00BC4A91">
        <w:rPr>
          <w:rFonts w:ascii="Times New Roman" w:hAnsi="Times New Roman" w:cs="Times New Roman"/>
          <w:color w:val="000000"/>
          <w:sz w:val="28"/>
          <w:szCs w:val="28"/>
          <w:shd w:val="clear" w:color="auto" w:fill="FFFFFF"/>
        </w:rPr>
        <w:t xml:space="preserve"> сельского поселения</w:t>
      </w:r>
      <w:r w:rsidR="00532D3B">
        <w:rPr>
          <w:rFonts w:ascii="Times New Roman" w:hAnsi="Times New Roman" w:cs="Times New Roman"/>
          <w:color w:val="000000"/>
          <w:sz w:val="28"/>
          <w:szCs w:val="28"/>
          <w:shd w:val="clear" w:color="auto" w:fill="FFFFFF"/>
        </w:rPr>
        <w:t xml:space="preserve"> </w:t>
      </w:r>
      <w:r w:rsidRPr="001F1F63">
        <w:rPr>
          <w:rFonts w:ascii="Times New Roman" w:hAnsi="Times New Roman" w:cs="Times New Roman"/>
          <w:color w:val="000000"/>
          <w:sz w:val="28"/>
          <w:szCs w:val="28"/>
        </w:rPr>
        <w:t>и (или) должностным лицом, уполномоченным осуществлять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1) организация и осуществление контроля в сфере благоустройства;</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контроль;</w:t>
      </w:r>
    </w:p>
    <w:p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rsidR="00AB6A6C" w:rsidRPr="001F1F63" w:rsidRDefault="00FD6877" w:rsidP="00AB6A6C">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3.8</w:t>
      </w:r>
      <w:r w:rsidR="00AB6A6C" w:rsidRPr="001F1F63">
        <w:rPr>
          <w:rFonts w:ascii="Times New Roman" w:hAnsi="Times New Roman" w:cs="Times New Roman"/>
          <w:color w:val="000000"/>
          <w:sz w:val="28"/>
          <w:szCs w:val="28"/>
        </w:rPr>
        <w:t>. Консультирование в письменной форме осуществляется должностным лицом, уполномоченным осуществлять контроль, в следующих случаях:</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lastRenderedPageBreak/>
        <w:t>3) ответ на поставленные вопросы требует дополнительного запроса сведений.</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При осуществлении консультирования должностное лицо, уполномоченное осуществлять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контроль, иных участников контрольного мероприятия, а также результаты проведенных в рамках контрольного мероприятия экспертизы, испытаний.</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Информация, ставшая известной должностному лицу, уполномоченному осуществлять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Должностными лицами, уполномоченными осуществлять контроль, ведется журнал учета консультирований.</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 </w:t>
      </w:r>
      <w:r w:rsidR="00D5332E">
        <w:rPr>
          <w:rFonts w:ascii="Times New Roman" w:hAnsi="Times New Roman" w:cs="Times New Roman"/>
          <w:color w:val="000000"/>
          <w:sz w:val="28"/>
          <w:szCs w:val="28"/>
        </w:rPr>
        <w:t>Лукичевского</w:t>
      </w:r>
      <w:r w:rsidR="00FD6877" w:rsidRPr="00BC4A91">
        <w:rPr>
          <w:rFonts w:ascii="Times New Roman" w:hAnsi="Times New Roman" w:cs="Times New Roman"/>
          <w:color w:val="000000"/>
          <w:sz w:val="28"/>
          <w:szCs w:val="28"/>
          <w:shd w:val="clear" w:color="auto" w:fill="FFFFFF"/>
        </w:rPr>
        <w:t xml:space="preserve"> сельского поселения</w:t>
      </w:r>
      <w:r w:rsidR="00532D3B">
        <w:rPr>
          <w:rFonts w:ascii="Times New Roman" w:hAnsi="Times New Roman" w:cs="Times New Roman"/>
          <w:color w:val="000000"/>
          <w:sz w:val="28"/>
          <w:szCs w:val="28"/>
          <w:shd w:val="clear" w:color="auto" w:fill="FFFFFF"/>
        </w:rPr>
        <w:t xml:space="preserve"> </w:t>
      </w:r>
      <w:r w:rsidRPr="001F1F63">
        <w:rPr>
          <w:rFonts w:ascii="Times New Roman" w:hAnsi="Times New Roman" w:cs="Times New Roman"/>
          <w:color w:val="000000"/>
          <w:sz w:val="28"/>
          <w:szCs w:val="28"/>
        </w:rPr>
        <w:t>или должностным лицом, уполномоченным осуществлять контроль.</w:t>
      </w:r>
    </w:p>
    <w:p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p>
    <w:p w:rsidR="00AB6A6C" w:rsidRPr="001F1F63" w:rsidRDefault="00AB6A6C" w:rsidP="00AB6A6C">
      <w:pPr>
        <w:pStyle w:val="ConsPlusNormal"/>
        <w:spacing w:line="360" w:lineRule="auto"/>
        <w:ind w:firstLine="0"/>
        <w:jc w:val="center"/>
        <w:rPr>
          <w:rFonts w:ascii="Times New Roman" w:hAnsi="Times New Roman" w:cs="Times New Roman"/>
          <w:b/>
          <w:bCs/>
          <w:color w:val="000000"/>
          <w:sz w:val="28"/>
          <w:szCs w:val="28"/>
        </w:rPr>
      </w:pPr>
      <w:r w:rsidRPr="001F1F63">
        <w:rPr>
          <w:rFonts w:ascii="Times New Roman" w:hAnsi="Times New Roman" w:cs="Times New Roman"/>
          <w:b/>
          <w:bCs/>
          <w:color w:val="000000"/>
          <w:sz w:val="28"/>
          <w:szCs w:val="28"/>
        </w:rPr>
        <w:t>4. Осуществление контрольных мероприятий и контрольных действий</w:t>
      </w:r>
    </w:p>
    <w:p w:rsidR="00AB6A6C" w:rsidRPr="001F1F63" w:rsidRDefault="00AB6A6C" w:rsidP="00AB6A6C">
      <w:pPr>
        <w:pStyle w:val="ConsPlusNormal"/>
        <w:spacing w:line="360" w:lineRule="auto"/>
        <w:ind w:firstLine="0"/>
        <w:jc w:val="center"/>
        <w:rPr>
          <w:rFonts w:ascii="Times New Roman" w:hAnsi="Times New Roman" w:cs="Times New Roman"/>
          <w:b/>
          <w:bCs/>
          <w:color w:val="000000"/>
          <w:sz w:val="28"/>
          <w:szCs w:val="28"/>
        </w:rPr>
      </w:pP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4.1.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lastRenderedPageBreak/>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rsidR="00AB6A6C" w:rsidRPr="001F1F63" w:rsidRDefault="00AB6A6C" w:rsidP="00AB6A6C">
      <w:pPr>
        <w:spacing w:line="360" w:lineRule="auto"/>
        <w:ind w:firstLine="709"/>
        <w:jc w:val="both"/>
        <w:rPr>
          <w:color w:val="000000"/>
          <w:sz w:val="28"/>
          <w:szCs w:val="28"/>
        </w:rPr>
      </w:pPr>
      <w:r w:rsidRPr="001F1F63">
        <w:rPr>
          <w:color w:val="000000"/>
          <w:sz w:val="28"/>
          <w:szCs w:val="28"/>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sidRPr="001F1F63">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1F1F63">
        <w:rPr>
          <w:color w:val="000000"/>
          <w:sz w:val="28"/>
          <w:szCs w:val="28"/>
        </w:rPr>
        <w:t>);</w:t>
      </w:r>
    </w:p>
    <w:p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lastRenderedPageBreak/>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4.3. Контрольные мероприятия, указанные в подпунктах 1 – 4 пункта 4.1 настоящего Положения, проводятся в форме плановых и внеплановых мероприятий.</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4.4. В рамках осуществления контроля в сфере благоустройства могут проводиться следующие плановые контрольные мероприятия:</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1) инспекционный визит;</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2) рейдовый осмотр;</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3) документарная проверка;</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4) выездная проверка;</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4.5. В рамках осуществления контроля в сфере благоустройства могут проводиться следующие внеплановые контрольные мероприятия:</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1) инспекционный визит;</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2) рейдовый осмотр;</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3) документарная проверка;</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4) выездная проверка;</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5) наблюдение за соблюдением обязательных требований;</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6) выездное обследование.</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4.6. Основанием для проведения контрольных мероприятий, проводимых с взаимодействием с контролируемыми лицами, является:</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lastRenderedPageBreak/>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3) наступление сроков проведения контрольных мероприятий, включенных в план проведения контрольных мероприятий;</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4.7. Индикаторы риска нарушения обязательных требований указаны в приложении № 2 к настоящему Положению.</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4.9.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w:t>
      </w:r>
      <w:r w:rsidRPr="001F1F63">
        <w:rPr>
          <w:rFonts w:ascii="Times New Roman" w:hAnsi="Times New Roman" w:cs="Times New Roman"/>
          <w:color w:val="000000"/>
          <w:sz w:val="28"/>
          <w:szCs w:val="28"/>
        </w:rPr>
        <w:lastRenderedPageBreak/>
        <w:t>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контроль, о проведении контрольного мероприятия.</w:t>
      </w:r>
    </w:p>
    <w:p w:rsidR="00AB6A6C" w:rsidRPr="001F1F63" w:rsidRDefault="00AB6A6C" w:rsidP="00AB6A6C">
      <w:pPr>
        <w:pStyle w:val="ConsPlusNormal"/>
        <w:spacing w:line="360" w:lineRule="auto"/>
        <w:ind w:firstLine="709"/>
        <w:jc w:val="both"/>
        <w:rPr>
          <w:rFonts w:ascii="Times New Roman" w:hAnsi="Times New Roman" w:cs="Times New Roman"/>
          <w:i/>
          <w:iCs/>
          <w:color w:val="000000"/>
          <w:sz w:val="24"/>
          <w:szCs w:val="24"/>
        </w:rPr>
      </w:pPr>
      <w:r w:rsidRPr="001F1F63">
        <w:rPr>
          <w:rFonts w:ascii="Times New Roman" w:hAnsi="Times New Roman" w:cs="Times New Roman"/>
          <w:color w:val="000000"/>
          <w:sz w:val="28"/>
          <w:szCs w:val="28"/>
        </w:rPr>
        <w:t xml:space="preserve">4.10. Контрольные мероприятия, проводимые без взаимодействия с контролируемыми лицами, проводятся должностными лицами уполномоченными осуществлять контроль, на основании задания главы (заместителя главы) </w:t>
      </w:r>
      <w:r w:rsidR="00D5332E">
        <w:rPr>
          <w:rFonts w:ascii="Times New Roman" w:hAnsi="Times New Roman" w:cs="Times New Roman"/>
          <w:color w:val="000000"/>
          <w:sz w:val="28"/>
          <w:szCs w:val="28"/>
        </w:rPr>
        <w:t>Лукичевского</w:t>
      </w:r>
      <w:r w:rsidR="004D5822">
        <w:rPr>
          <w:rFonts w:ascii="Times New Roman" w:hAnsi="Times New Roman" w:cs="Times New Roman"/>
          <w:color w:val="000000"/>
          <w:sz w:val="28"/>
          <w:szCs w:val="28"/>
        </w:rPr>
        <w:t xml:space="preserve"> сельского поселения,</w:t>
      </w:r>
      <w:r w:rsidR="00532D3B">
        <w:rPr>
          <w:rFonts w:ascii="Times New Roman" w:hAnsi="Times New Roman" w:cs="Times New Roman"/>
          <w:color w:val="000000"/>
          <w:sz w:val="28"/>
          <w:szCs w:val="28"/>
        </w:rPr>
        <w:t xml:space="preserve"> </w:t>
      </w:r>
      <w:r w:rsidRPr="001F1F63">
        <w:rPr>
          <w:rFonts w:ascii="Times New Roman" w:hAnsi="Times New Roman" w:cs="Times New Roman"/>
          <w:color w:val="000000"/>
          <w:sz w:val="28"/>
          <w:szCs w:val="28"/>
          <w:shd w:val="clear" w:color="auto" w:fill="FFFFFF"/>
        </w:rPr>
        <w:t>задания, содержащегося в планах работы администрации, в том числе в случаях, установленных</w:t>
      </w:r>
      <w:r w:rsidRPr="001F1F63">
        <w:rPr>
          <w:rFonts w:ascii="Times New Roman" w:hAnsi="Times New Roman" w:cs="Times New Roman"/>
          <w:color w:val="000000"/>
          <w:sz w:val="28"/>
          <w:szCs w:val="28"/>
        </w:rPr>
        <w:t xml:space="preserve"> Федеральным </w:t>
      </w:r>
      <w:hyperlink r:id="rId10" w:history="1">
        <w:r w:rsidRPr="004D5822">
          <w:rPr>
            <w:rStyle w:val="a3"/>
            <w:rFonts w:ascii="Times New Roman" w:hAnsi="Times New Roman" w:cs="Times New Roman"/>
            <w:color w:val="000000"/>
            <w:sz w:val="28"/>
            <w:szCs w:val="28"/>
            <w:u w:val="none"/>
          </w:rPr>
          <w:t>законом</w:t>
        </w:r>
      </w:hyperlink>
      <w:r w:rsidRPr="001F1F63">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4.11. Контрольные мероприятия в отношении граждан, юридических лиц и индивидуальных предпринимателей п</w:t>
      </w:r>
      <w:r w:rsidR="004D5822">
        <w:rPr>
          <w:rFonts w:ascii="Times New Roman" w:hAnsi="Times New Roman" w:cs="Times New Roman"/>
          <w:color w:val="000000"/>
          <w:sz w:val="28"/>
          <w:szCs w:val="28"/>
        </w:rPr>
        <w:t xml:space="preserve">роводятся должностными лицами, </w:t>
      </w:r>
      <w:r w:rsidRPr="001F1F63">
        <w:rPr>
          <w:rFonts w:ascii="Times New Roman" w:hAnsi="Times New Roman" w:cs="Times New Roman"/>
          <w:color w:val="000000"/>
          <w:sz w:val="28"/>
          <w:szCs w:val="28"/>
        </w:rPr>
        <w:t xml:space="preserve">уполномоченными осуществлять контроль, в соответствии с Федеральным </w:t>
      </w:r>
      <w:hyperlink r:id="rId11" w:history="1">
        <w:r w:rsidRPr="004D5822">
          <w:rPr>
            <w:rStyle w:val="a3"/>
            <w:rFonts w:ascii="Times New Roman" w:hAnsi="Times New Roman" w:cs="Times New Roman"/>
            <w:color w:val="000000"/>
            <w:sz w:val="28"/>
            <w:szCs w:val="28"/>
            <w:u w:val="none"/>
          </w:rPr>
          <w:t>законом</w:t>
        </w:r>
      </w:hyperlink>
      <w:r w:rsidRPr="001F1F63">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rsidR="00AB6A6C" w:rsidRPr="001F1F63" w:rsidRDefault="00AB6A6C" w:rsidP="00AB6A6C">
      <w:pPr>
        <w:spacing w:line="360" w:lineRule="auto"/>
        <w:ind w:firstLine="709"/>
        <w:jc w:val="both"/>
        <w:rPr>
          <w:color w:val="000000"/>
          <w:sz w:val="28"/>
          <w:szCs w:val="28"/>
        </w:rPr>
      </w:pPr>
      <w:r w:rsidRPr="001F1F63">
        <w:rPr>
          <w:color w:val="000000"/>
          <w:sz w:val="28"/>
          <w:szCs w:val="28"/>
        </w:rPr>
        <w:t xml:space="preserve">4.12.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1F1F63">
        <w:rPr>
          <w:color w:val="000000"/>
          <w:sz w:val="28"/>
          <w:szCs w:val="28"/>
          <w:shd w:val="clear" w:color="auto" w:fill="FFFFFF"/>
        </w:rPr>
        <w:t>распоряжением Правительства Российской Федерации от 19.04.2016 № 724-р перечнем</w:t>
      </w:r>
      <w:r w:rsidRPr="001F1F63">
        <w:rPr>
          <w:color w:val="000000"/>
          <w:sz w:val="28"/>
          <w:szCs w:val="28"/>
        </w:rPr>
        <w:br/>
      </w:r>
      <w:r w:rsidRPr="001F1F63">
        <w:rPr>
          <w:color w:val="000000"/>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D5332E">
        <w:rPr>
          <w:color w:val="000000"/>
          <w:sz w:val="28"/>
          <w:szCs w:val="28"/>
          <w:shd w:val="clear" w:color="auto" w:fill="FFFFFF"/>
        </w:rPr>
        <w:t xml:space="preserve"> </w:t>
      </w:r>
      <w:hyperlink r:id="rId12" w:history="1">
        <w:r w:rsidRPr="004D5822">
          <w:rPr>
            <w:rStyle w:val="a3"/>
            <w:color w:val="000000"/>
            <w:sz w:val="28"/>
            <w:szCs w:val="28"/>
            <w:u w:val="none"/>
          </w:rPr>
          <w:t>Правилами</w:t>
        </w:r>
      </w:hyperlink>
      <w:r w:rsidRPr="001F1F63">
        <w:rPr>
          <w:color w:val="000000"/>
          <w:sz w:val="28"/>
          <w:szCs w:val="28"/>
        </w:rPr>
        <w:t xml:space="preserve"> предоставления в рамках межведомственного информационного взаимодействия </w:t>
      </w:r>
      <w:r w:rsidRPr="001F1F63">
        <w:rPr>
          <w:color w:val="000000"/>
          <w:sz w:val="28"/>
          <w:szCs w:val="28"/>
        </w:rPr>
        <w:lastRenderedPageBreak/>
        <w:t>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4.13.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w:t>
      </w:r>
      <w:r w:rsidRPr="003E254E">
        <w:rPr>
          <w:rFonts w:ascii="Times New Roman" w:hAnsi="Times New Roman" w:cs="Times New Roman"/>
          <w:color w:val="000000"/>
          <w:sz w:val="28"/>
          <w:szCs w:val="28"/>
        </w:rPr>
        <w:t xml:space="preserve">с </w:t>
      </w:r>
      <w:hyperlink r:id="rId13" w:history="1">
        <w:r w:rsidRPr="003E254E">
          <w:rPr>
            <w:rStyle w:val="a3"/>
            <w:rFonts w:ascii="Times New Roman" w:hAnsi="Times New Roman" w:cs="Times New Roman"/>
            <w:color w:val="000000"/>
            <w:sz w:val="28"/>
            <w:szCs w:val="28"/>
            <w:u w:val="none"/>
          </w:rPr>
          <w:t>Правилами</w:t>
        </w:r>
      </w:hyperlink>
      <w:r w:rsidRPr="001F1F63">
        <w:rPr>
          <w:rFonts w:ascii="Times New Roman" w:hAnsi="Times New Roman" w:cs="Times New Roman"/>
          <w:color w:val="000000"/>
          <w:sz w:val="28"/>
          <w:szCs w:val="28"/>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31.12.2020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4.14. </w:t>
      </w:r>
      <w:r w:rsidRPr="001F1F63">
        <w:rPr>
          <w:rFonts w:ascii="Times New Roman" w:hAnsi="Times New Roman" w:cs="Times New Roman"/>
          <w:color w:val="000000"/>
          <w:sz w:val="28"/>
          <w:szCs w:val="28"/>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AB6A6C" w:rsidRPr="001F1F63" w:rsidRDefault="00AB6A6C" w:rsidP="00AB6A6C">
      <w:pPr>
        <w:spacing w:line="360" w:lineRule="auto"/>
        <w:ind w:firstLine="709"/>
        <w:jc w:val="both"/>
        <w:rPr>
          <w:color w:val="000000"/>
          <w:sz w:val="28"/>
          <w:szCs w:val="28"/>
          <w:shd w:val="clear" w:color="auto" w:fill="FFFFFF"/>
        </w:rPr>
      </w:pPr>
      <w:r w:rsidRPr="001F1F63">
        <w:rPr>
          <w:color w:val="000000"/>
          <w:sz w:val="28"/>
          <w:szCs w:val="28"/>
        </w:rPr>
        <w:t xml:space="preserve">1) </w:t>
      </w:r>
      <w:r w:rsidRPr="001F1F63">
        <w:rPr>
          <w:color w:val="000000"/>
          <w:sz w:val="28"/>
          <w:szCs w:val="28"/>
          <w:shd w:val="clear" w:color="auto" w:fill="FFFFFF"/>
        </w:rPr>
        <w:t xml:space="preserve">отсутствие контролируемого лица либо его представителя не препятствует оценке </w:t>
      </w:r>
      <w:r w:rsidRPr="001F1F63">
        <w:rPr>
          <w:color w:val="000000"/>
          <w:sz w:val="28"/>
          <w:szCs w:val="28"/>
        </w:rPr>
        <w:t xml:space="preserve">должностным лицом, уполномоченным осуществлять </w:t>
      </w:r>
      <w:r w:rsidRPr="001F1F63">
        <w:rPr>
          <w:color w:val="000000"/>
          <w:sz w:val="28"/>
          <w:szCs w:val="28"/>
        </w:rPr>
        <w:lastRenderedPageBreak/>
        <w:t xml:space="preserve">контроль, </w:t>
      </w:r>
      <w:r w:rsidRPr="001F1F63">
        <w:rPr>
          <w:color w:val="000000"/>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AB6A6C" w:rsidRPr="001F1F63" w:rsidRDefault="00AB6A6C" w:rsidP="00AB6A6C">
      <w:pPr>
        <w:spacing w:line="360" w:lineRule="auto"/>
        <w:ind w:firstLine="709"/>
        <w:jc w:val="both"/>
        <w:rPr>
          <w:color w:val="000000"/>
          <w:sz w:val="28"/>
          <w:szCs w:val="28"/>
        </w:rPr>
      </w:pPr>
      <w:r w:rsidRPr="001F1F63">
        <w:rPr>
          <w:color w:val="000000"/>
          <w:sz w:val="28"/>
          <w:szCs w:val="28"/>
          <w:shd w:val="clear" w:color="auto" w:fill="FFFFFF"/>
        </w:rPr>
        <w:t xml:space="preserve">2) отсутствие признаков </w:t>
      </w:r>
      <w:r w:rsidRPr="001F1F63">
        <w:rPr>
          <w:color w:val="000000"/>
          <w:sz w:val="28"/>
          <w:szCs w:val="28"/>
        </w:rPr>
        <w:t>явной непосредственной угрозы причинения или фактического причинения вреда (ущерба) охраняемым законом ценностям;</w:t>
      </w:r>
    </w:p>
    <w:p w:rsidR="00AB6A6C" w:rsidRPr="001F1F63" w:rsidRDefault="00AB6A6C" w:rsidP="00AB6A6C">
      <w:pPr>
        <w:spacing w:line="360" w:lineRule="auto"/>
        <w:ind w:firstLine="709"/>
        <w:jc w:val="both"/>
        <w:rPr>
          <w:color w:val="000000"/>
          <w:sz w:val="28"/>
          <w:szCs w:val="28"/>
        </w:rPr>
      </w:pPr>
      <w:r w:rsidRPr="001F1F63">
        <w:rPr>
          <w:color w:val="000000"/>
          <w:sz w:val="28"/>
          <w:szCs w:val="28"/>
        </w:rPr>
        <w:t>3) имеются уважительные причины для отсутствия контролируемого лица (болезнь</w:t>
      </w:r>
      <w:r w:rsidRPr="001F1F63">
        <w:rPr>
          <w:color w:val="000000"/>
          <w:sz w:val="28"/>
          <w:szCs w:val="28"/>
          <w:shd w:val="clear" w:color="auto" w:fill="FFFFFF"/>
        </w:rPr>
        <w:t xml:space="preserve"> контролируемого лица</w:t>
      </w:r>
      <w:r w:rsidRPr="001F1F63">
        <w:rPr>
          <w:color w:val="000000"/>
          <w:sz w:val="28"/>
          <w:szCs w:val="28"/>
        </w:rPr>
        <w:t>, его командировка и т.п.) при проведении</w:t>
      </w:r>
      <w:r w:rsidRPr="001F1F63">
        <w:rPr>
          <w:color w:val="000000"/>
          <w:sz w:val="28"/>
          <w:szCs w:val="28"/>
          <w:shd w:val="clear" w:color="auto" w:fill="FFFFFF"/>
        </w:rPr>
        <w:t xml:space="preserve"> контрольного мероприятия</w:t>
      </w:r>
      <w:r w:rsidRPr="001F1F63">
        <w:rPr>
          <w:color w:val="000000"/>
          <w:sz w:val="28"/>
          <w:szCs w:val="28"/>
        </w:rPr>
        <w:t>.</w:t>
      </w:r>
    </w:p>
    <w:p w:rsidR="00AB6A6C" w:rsidRPr="001F1F63" w:rsidRDefault="00AB6A6C" w:rsidP="00AB6A6C">
      <w:pPr>
        <w:pStyle w:val="s1"/>
        <w:spacing w:line="360" w:lineRule="auto"/>
        <w:ind w:firstLine="709"/>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4.15. Срок проведения выездной проверки не может превышать 10 рабочих дней. </w:t>
      </w:r>
    </w:p>
    <w:p w:rsidR="00AB6A6C" w:rsidRPr="001F1F63" w:rsidRDefault="00AB6A6C" w:rsidP="00AB6A6C">
      <w:pPr>
        <w:pStyle w:val="s1"/>
        <w:spacing w:line="360" w:lineRule="auto"/>
        <w:ind w:firstLine="709"/>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w:t>
      </w:r>
    </w:p>
    <w:p w:rsidR="00AB6A6C" w:rsidRPr="001F1F63" w:rsidRDefault="00AB6A6C" w:rsidP="00AB6A6C">
      <w:pPr>
        <w:pStyle w:val="s1"/>
        <w:spacing w:line="360" w:lineRule="auto"/>
        <w:ind w:firstLine="709"/>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4.16. Во всех случаях проведения контрольных мероприятий для фиксации должностными лицами, уполномоченными осуществлять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lastRenderedPageBreak/>
        <w:t xml:space="preserve">4.17.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4" w:history="1">
        <w:r w:rsidRPr="004D5822">
          <w:rPr>
            <w:rStyle w:val="a3"/>
            <w:rFonts w:ascii="Times New Roman" w:hAnsi="Times New Roman" w:cs="Times New Roman"/>
            <w:color w:val="000000"/>
            <w:sz w:val="28"/>
            <w:szCs w:val="28"/>
            <w:u w:val="none"/>
          </w:rPr>
          <w:t>частью 2 статьи 90</w:t>
        </w:r>
      </w:hyperlink>
      <w:r w:rsidRPr="001F1F63">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4.18.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AB6A6C" w:rsidRPr="001F1F63" w:rsidRDefault="00AB6A6C" w:rsidP="00AB6A6C">
      <w:pPr>
        <w:spacing w:line="360" w:lineRule="auto"/>
        <w:ind w:firstLine="709"/>
        <w:jc w:val="both"/>
        <w:rPr>
          <w:color w:val="000000"/>
          <w:sz w:val="28"/>
          <w:szCs w:val="28"/>
        </w:rPr>
      </w:pPr>
      <w:r w:rsidRPr="001F1F63">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sidRPr="001F1F63">
        <w:rPr>
          <w:color w:val="000000"/>
          <w:sz w:val="28"/>
          <w:szCs w:val="28"/>
          <w:shd w:val="clear" w:color="auto" w:fill="FFFFFF"/>
        </w:rPr>
        <w:t xml:space="preserve"> если иной порядок оформления акта не установлен Правительством Российской Федерации</w:t>
      </w:r>
      <w:r w:rsidRPr="001F1F63">
        <w:rPr>
          <w:color w:val="000000"/>
          <w:sz w:val="28"/>
          <w:szCs w:val="28"/>
        </w:rPr>
        <w:t>.</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4.19. Информация о контрольных мероприятиях размещается в Едином реестре контрольных (надзорных) мероприятий.</w:t>
      </w:r>
    </w:p>
    <w:p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lastRenderedPageBreak/>
        <w:t xml:space="preserve">4.20. Информирование контролируемых лиц о совершаемых должностными лицами, уполномоченными осуществлять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1F1F63">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1F1F63">
        <w:rPr>
          <w:rFonts w:ascii="Times New Roman" w:hAnsi="Times New Roman" w:cs="Times New Roman"/>
          <w:color w:val="000000"/>
          <w:sz w:val="28"/>
          <w:szCs w:val="28"/>
        </w:rPr>
        <w:t>Единый портал</w:t>
      </w:r>
      <w:r w:rsidRPr="001F1F63">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1F1F63">
        <w:rPr>
          <w:rFonts w:ascii="Times New Roman" w:hAnsi="Times New Roman" w:cs="Times New Roman"/>
          <w:color w:val="000000"/>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1F1F63">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До 31 декабря 2023 года информирование контролируемого лица о совершаемых должностными лицами, уполномоченными осуществлять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w:t>
      </w:r>
      <w:r w:rsidRPr="001F1F63">
        <w:rPr>
          <w:rFonts w:ascii="Times New Roman" w:hAnsi="Times New Roman" w:cs="Times New Roman"/>
          <w:color w:val="000000"/>
          <w:sz w:val="28"/>
          <w:szCs w:val="28"/>
        </w:rPr>
        <w:lastRenderedPageBreak/>
        <w:t>невозможности информирования контролируемого лица в электронной форме либо по запросу контролируемого лица.</w:t>
      </w:r>
    </w:p>
    <w:p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4.21.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1F1F63">
        <w:rPr>
          <w:rFonts w:ascii="Times New Roman" w:hAnsi="Times New Roman" w:cs="Times New Roman"/>
          <w:color w:val="000000" w:themeColor="text1"/>
          <w:sz w:val="28"/>
          <w:szCs w:val="28"/>
          <w:shd w:val="clear" w:color="auto" w:fill="FFFFFF"/>
        </w:rPr>
        <w:t xml:space="preserve">Федерального закона </w:t>
      </w:r>
      <w:r w:rsidRPr="001F1F63">
        <w:rPr>
          <w:rFonts w:ascii="Times New Roman" w:hAnsi="Times New Roman" w:cs="Times New Roman"/>
          <w:color w:val="000000"/>
          <w:sz w:val="28"/>
          <w:szCs w:val="28"/>
        </w:rPr>
        <w:t>от 31.07.2020 № 248-ФЗ «О государственном контроле (надзоре) и муниципальном контроле в Российской Федерации»</w:t>
      </w:r>
      <w:r w:rsidRPr="001F1F63">
        <w:rPr>
          <w:rFonts w:ascii="Times New Roman" w:hAnsi="Times New Roman" w:cs="Times New Roman"/>
          <w:color w:val="000000" w:themeColor="text1"/>
          <w:sz w:val="28"/>
          <w:szCs w:val="28"/>
        </w:rPr>
        <w:t xml:space="preserve"> и разделом 5 настоящего Положения</w:t>
      </w:r>
      <w:r w:rsidRPr="001F1F63">
        <w:rPr>
          <w:rFonts w:ascii="Times New Roman" w:hAnsi="Times New Roman" w:cs="Times New Roman"/>
          <w:color w:val="000000"/>
          <w:sz w:val="28"/>
          <w:szCs w:val="28"/>
        </w:rPr>
        <w:t>.</w:t>
      </w:r>
    </w:p>
    <w:p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4.22.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4.23.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контроль) в пределах полномочий, предусмотренных законодательством Российской Федерации, обязана:</w:t>
      </w:r>
    </w:p>
    <w:p w:rsidR="00AB6A6C" w:rsidRPr="001F1F63" w:rsidRDefault="00AB6A6C" w:rsidP="00AB6A6C">
      <w:pPr>
        <w:pStyle w:val="ConsPlusNormal"/>
        <w:spacing w:line="360" w:lineRule="auto"/>
        <w:ind w:firstLine="709"/>
        <w:jc w:val="both"/>
        <w:rPr>
          <w:rFonts w:ascii="Times New Roman" w:hAnsi="Times New Roman" w:cs="Times New Roman"/>
        </w:rPr>
      </w:pPr>
      <w:bookmarkStart w:id="1" w:name="Par318"/>
      <w:bookmarkEnd w:id="1"/>
      <w:r w:rsidRPr="001F1F63">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w:t>
      </w:r>
      <w:r w:rsidRPr="001F1F63">
        <w:rPr>
          <w:rFonts w:ascii="Times New Roman" w:hAnsi="Times New Roman" w:cs="Times New Roman"/>
          <w:color w:val="000000"/>
          <w:sz w:val="28"/>
          <w:szCs w:val="28"/>
        </w:rPr>
        <w:lastRenderedPageBreak/>
        <w:t>представляет непосредственную угрозу причинения вреда (ущерба) охраняемым законом ценностям или что такой вред (ущерб) причинен;</w:t>
      </w:r>
    </w:p>
    <w:p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AB6A6C" w:rsidRPr="001F1F63" w:rsidRDefault="00AB6A6C" w:rsidP="00AB6A6C">
      <w:pPr>
        <w:spacing w:line="360" w:lineRule="auto"/>
        <w:ind w:firstLine="709"/>
        <w:jc w:val="both"/>
        <w:rPr>
          <w:color w:val="000000"/>
          <w:sz w:val="28"/>
          <w:szCs w:val="28"/>
        </w:rPr>
      </w:pPr>
      <w:r w:rsidRPr="001F1F63">
        <w:rPr>
          <w:color w:val="000000"/>
          <w:sz w:val="28"/>
          <w:szCs w:val="28"/>
        </w:rPr>
        <w:t xml:space="preserve">4) </w:t>
      </w:r>
      <w:r w:rsidRPr="001F1F63">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1F1F63">
        <w:rPr>
          <w:color w:val="000000"/>
          <w:sz w:val="28"/>
          <w:szCs w:val="28"/>
        </w:rPr>
        <w:t>;</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4.24. Должностные лица, осуществляющие контроль,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w:t>
      </w:r>
      <w:r w:rsidR="00D5332E">
        <w:rPr>
          <w:rFonts w:ascii="Times New Roman" w:hAnsi="Times New Roman" w:cs="Times New Roman"/>
          <w:color w:val="000000"/>
          <w:sz w:val="28"/>
          <w:szCs w:val="28"/>
        </w:rPr>
        <w:t>Лукичевского</w:t>
      </w:r>
      <w:r w:rsidR="00610CAC">
        <w:rPr>
          <w:rFonts w:ascii="Times New Roman" w:hAnsi="Times New Roman" w:cs="Times New Roman"/>
          <w:color w:val="000000"/>
          <w:sz w:val="28"/>
          <w:szCs w:val="28"/>
        </w:rPr>
        <w:t xml:space="preserve"> сельского поселения</w:t>
      </w:r>
      <w:r w:rsidRPr="001F1F63">
        <w:rPr>
          <w:rFonts w:ascii="Times New Roman" w:hAnsi="Times New Roman" w:cs="Times New Roman"/>
          <w:color w:val="000000"/>
          <w:sz w:val="28"/>
          <w:szCs w:val="28"/>
        </w:rPr>
        <w:t>, органами местного самоуправления, правоохранительными органами, организациями и гражданами.</w:t>
      </w:r>
    </w:p>
    <w:p w:rsidR="00AB6A6C" w:rsidRPr="001F1F63" w:rsidRDefault="00AB6A6C" w:rsidP="00AB6A6C">
      <w:pPr>
        <w:spacing w:line="360" w:lineRule="auto"/>
        <w:ind w:firstLine="709"/>
        <w:jc w:val="both"/>
        <w:rPr>
          <w:sz w:val="28"/>
          <w:szCs w:val="28"/>
        </w:rPr>
      </w:pPr>
      <w:r w:rsidRPr="001F1F63">
        <w:rPr>
          <w:color w:val="000000"/>
          <w:sz w:val="28"/>
          <w:szCs w:val="28"/>
        </w:rPr>
        <w:t xml:space="preserve">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w:t>
      </w:r>
      <w:r w:rsidRPr="001F1F63">
        <w:rPr>
          <w:color w:val="000000"/>
          <w:sz w:val="28"/>
          <w:szCs w:val="28"/>
        </w:rPr>
        <w:lastRenderedPageBreak/>
        <w:t>направляют копию указанного акта в орган власти, уполномоченный на привлечение к соответствующей ответственности.</w:t>
      </w:r>
    </w:p>
    <w:p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p>
    <w:p w:rsidR="00AB6A6C" w:rsidRPr="001F1F63" w:rsidRDefault="00AB6A6C" w:rsidP="00AB6A6C">
      <w:pPr>
        <w:pStyle w:val="ConsPlusNormal"/>
        <w:ind w:firstLine="0"/>
        <w:jc w:val="center"/>
        <w:rPr>
          <w:rFonts w:ascii="Times New Roman" w:hAnsi="Times New Roman" w:cs="Times New Roman"/>
          <w:b/>
          <w:bCs/>
          <w:color w:val="000000"/>
          <w:sz w:val="28"/>
          <w:szCs w:val="28"/>
        </w:rPr>
      </w:pPr>
      <w:r w:rsidRPr="001F1F63">
        <w:rPr>
          <w:rFonts w:ascii="Times New Roman" w:hAnsi="Times New Roman" w:cs="Times New Roman"/>
          <w:b/>
          <w:bCs/>
          <w:color w:val="000000"/>
          <w:sz w:val="28"/>
          <w:szCs w:val="28"/>
        </w:rPr>
        <w:t>5. Обжалование решений администрации, действий (бездействия) должностных лиц, уполномоченных осуществлять контроль</w:t>
      </w:r>
    </w:p>
    <w:p w:rsidR="00AB6A6C" w:rsidRPr="001F1F63" w:rsidRDefault="00AB6A6C" w:rsidP="00AB6A6C">
      <w:pPr>
        <w:pStyle w:val="ConsPlusNormal"/>
        <w:ind w:firstLine="0"/>
        <w:jc w:val="center"/>
        <w:rPr>
          <w:rFonts w:ascii="Times New Roman" w:hAnsi="Times New Roman" w:cs="Times New Roman"/>
          <w:b/>
          <w:bCs/>
          <w:color w:val="000000"/>
          <w:sz w:val="28"/>
          <w:szCs w:val="28"/>
        </w:rPr>
      </w:pP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5.1. Решения администрации, действия (бездействие) должностных лиц, уполномоченных осуществлять контроль,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5.2. Контролируемые лица, права и законные интересы которых, по их мнению, были непосредственно нарушены в рамках осуществления контроля в сфере благоустройства, имеют право на досудебное обжалование:</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1) решений о проведении контрольных мероприятий;</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2) актов контрольных мероприятий, предписаний об устранении выявленных нарушений;</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3) действий (бездействия) должностных лиц, уполномоченных осуществлять контроль, в рамках контрольных мероприятий.</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1F1F63">
        <w:rPr>
          <w:rFonts w:ascii="Times New Roman" w:hAnsi="Times New Roman" w:cs="Times New Roman"/>
          <w:color w:val="000000"/>
          <w:sz w:val="28"/>
          <w:szCs w:val="28"/>
          <w:shd w:val="clear" w:color="auto" w:fill="FFFFFF"/>
        </w:rPr>
        <w:t xml:space="preserve"> и (или) регионального портала государственных и муниципальных услуг</w:t>
      </w:r>
      <w:r w:rsidRPr="001F1F63">
        <w:rPr>
          <w:rFonts w:ascii="Times New Roman" w:hAnsi="Times New Roman" w:cs="Times New Roman"/>
          <w:color w:val="000000"/>
          <w:sz w:val="28"/>
          <w:szCs w:val="28"/>
        </w:rPr>
        <w:t>.</w:t>
      </w:r>
    </w:p>
    <w:p w:rsidR="00AB6A6C" w:rsidRPr="001F1F63" w:rsidRDefault="00AB6A6C" w:rsidP="00AB6A6C">
      <w:pPr>
        <w:pStyle w:val="s1"/>
        <w:spacing w:line="360" w:lineRule="auto"/>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w:t>
      </w:r>
      <w:r w:rsidR="00D5332E">
        <w:rPr>
          <w:rFonts w:ascii="Times New Roman" w:hAnsi="Times New Roman" w:cs="Times New Roman"/>
          <w:color w:val="000000"/>
          <w:sz w:val="28"/>
          <w:szCs w:val="28"/>
        </w:rPr>
        <w:t>Лукичевского</w:t>
      </w:r>
      <w:r w:rsidR="003A1F81">
        <w:rPr>
          <w:rFonts w:ascii="Times New Roman" w:hAnsi="Times New Roman" w:cs="Times New Roman"/>
          <w:color w:val="000000"/>
          <w:sz w:val="28"/>
          <w:szCs w:val="28"/>
        </w:rPr>
        <w:t xml:space="preserve"> сельского поселения</w:t>
      </w:r>
      <w:r w:rsidR="00D5332E">
        <w:rPr>
          <w:rFonts w:ascii="Times New Roman" w:hAnsi="Times New Roman" w:cs="Times New Roman"/>
          <w:color w:val="000000"/>
          <w:sz w:val="28"/>
          <w:szCs w:val="28"/>
        </w:rPr>
        <w:t xml:space="preserve"> </w:t>
      </w:r>
      <w:r w:rsidRPr="001F1F63">
        <w:rPr>
          <w:rFonts w:ascii="Times New Roman" w:hAnsi="Times New Roman" w:cs="Times New Roman"/>
          <w:color w:val="000000"/>
          <w:sz w:val="28"/>
          <w:szCs w:val="28"/>
        </w:rPr>
        <w:t>с предварительным информированием главы</w:t>
      </w:r>
      <w:r w:rsidR="00D5332E" w:rsidRPr="00D5332E">
        <w:rPr>
          <w:rFonts w:ascii="Times New Roman" w:hAnsi="Times New Roman" w:cs="Times New Roman"/>
          <w:color w:val="000000"/>
          <w:sz w:val="28"/>
          <w:szCs w:val="28"/>
        </w:rPr>
        <w:t xml:space="preserve"> </w:t>
      </w:r>
      <w:r w:rsidR="00D5332E">
        <w:rPr>
          <w:rFonts w:ascii="Times New Roman" w:hAnsi="Times New Roman" w:cs="Times New Roman"/>
          <w:color w:val="000000"/>
          <w:sz w:val="28"/>
          <w:szCs w:val="28"/>
        </w:rPr>
        <w:t>Лукичевского</w:t>
      </w:r>
      <w:r w:rsidR="00D5332E">
        <w:rPr>
          <w:rFonts w:ascii="Times New Roman" w:hAnsi="Times New Roman" w:cs="Times New Roman"/>
          <w:color w:val="000000"/>
          <w:sz w:val="28"/>
          <w:szCs w:val="28"/>
        </w:rPr>
        <w:t xml:space="preserve"> </w:t>
      </w:r>
      <w:r w:rsidR="003A1F81">
        <w:rPr>
          <w:rFonts w:ascii="Times New Roman" w:hAnsi="Times New Roman" w:cs="Times New Roman"/>
          <w:color w:val="000000"/>
          <w:sz w:val="28"/>
          <w:szCs w:val="28"/>
        </w:rPr>
        <w:t>сельского поселения</w:t>
      </w:r>
      <w:r w:rsidR="00FD11D0">
        <w:rPr>
          <w:rFonts w:ascii="Times New Roman" w:hAnsi="Times New Roman" w:cs="Times New Roman"/>
          <w:color w:val="000000"/>
          <w:sz w:val="28"/>
          <w:szCs w:val="28"/>
        </w:rPr>
        <w:t xml:space="preserve"> </w:t>
      </w:r>
      <w:r w:rsidRPr="001F1F63">
        <w:rPr>
          <w:rFonts w:ascii="Times New Roman" w:hAnsi="Times New Roman" w:cs="Times New Roman"/>
          <w:color w:val="000000"/>
          <w:sz w:val="28"/>
          <w:szCs w:val="28"/>
        </w:rPr>
        <w:t xml:space="preserve">о </w:t>
      </w:r>
      <w:r w:rsidRPr="001F1F63">
        <w:rPr>
          <w:rFonts w:ascii="Times New Roman" w:hAnsi="Times New Roman" w:cs="Times New Roman"/>
          <w:color w:val="000000"/>
          <w:sz w:val="28"/>
          <w:szCs w:val="28"/>
        </w:rPr>
        <w:lastRenderedPageBreak/>
        <w:t>наличии в</w:t>
      </w:r>
      <w:r w:rsidR="00FD11D0">
        <w:rPr>
          <w:rFonts w:ascii="Times New Roman" w:hAnsi="Times New Roman" w:cs="Times New Roman"/>
          <w:color w:val="000000"/>
          <w:sz w:val="28"/>
          <w:szCs w:val="28"/>
        </w:rPr>
        <w:t xml:space="preserve"> </w:t>
      </w:r>
      <w:r w:rsidRPr="001F1F63">
        <w:rPr>
          <w:rFonts w:ascii="Times New Roman" w:hAnsi="Times New Roman" w:cs="Times New Roman"/>
          <w:color w:val="000000"/>
          <w:sz w:val="28"/>
          <w:szCs w:val="28"/>
        </w:rPr>
        <w:t>жалобе (документах) сведений, составляющих государственную или иную охраняемую законом тайну.</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5.4. Жалоба на решение администрации, действия (бездействие) его должностных лиц рассматривается главой (заместителем главы)</w:t>
      </w:r>
      <w:r w:rsidR="00FD11D0">
        <w:rPr>
          <w:rFonts w:ascii="Times New Roman" w:hAnsi="Times New Roman" w:cs="Times New Roman"/>
          <w:color w:val="000000"/>
          <w:sz w:val="28"/>
          <w:szCs w:val="28"/>
        </w:rPr>
        <w:t xml:space="preserve">  </w:t>
      </w:r>
      <w:r w:rsidR="00D5332E">
        <w:rPr>
          <w:rFonts w:ascii="Times New Roman" w:hAnsi="Times New Roman" w:cs="Times New Roman"/>
          <w:color w:val="000000"/>
          <w:sz w:val="28"/>
          <w:szCs w:val="28"/>
        </w:rPr>
        <w:t>Лукичевского</w:t>
      </w:r>
      <w:r w:rsidR="003A1F81">
        <w:rPr>
          <w:rFonts w:ascii="Times New Roman" w:hAnsi="Times New Roman" w:cs="Times New Roman"/>
          <w:color w:val="000000"/>
          <w:sz w:val="28"/>
          <w:szCs w:val="28"/>
        </w:rPr>
        <w:t xml:space="preserve"> сельского поселения</w:t>
      </w:r>
      <w:r w:rsidRPr="001F1F63">
        <w:rPr>
          <w:rFonts w:ascii="Times New Roman" w:hAnsi="Times New Roman" w:cs="Times New Roman"/>
          <w:color w:val="000000"/>
          <w:sz w:val="28"/>
          <w:szCs w:val="28"/>
        </w:rPr>
        <w:t>.</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(заместителем главы) </w:t>
      </w:r>
      <w:r w:rsidR="00D5332E">
        <w:rPr>
          <w:rFonts w:ascii="Times New Roman" w:hAnsi="Times New Roman" w:cs="Times New Roman"/>
          <w:color w:val="000000"/>
          <w:sz w:val="28"/>
          <w:szCs w:val="28"/>
        </w:rPr>
        <w:t>Лукичевского</w:t>
      </w:r>
      <w:r w:rsidR="003A1F81">
        <w:rPr>
          <w:rFonts w:ascii="Times New Roman" w:hAnsi="Times New Roman" w:cs="Times New Roman"/>
          <w:color w:val="000000"/>
          <w:sz w:val="28"/>
          <w:szCs w:val="28"/>
        </w:rPr>
        <w:t xml:space="preserve"> сельского поселения</w:t>
      </w:r>
      <w:r w:rsidR="00FD11D0">
        <w:rPr>
          <w:rFonts w:ascii="Times New Roman" w:hAnsi="Times New Roman" w:cs="Times New Roman"/>
          <w:color w:val="000000"/>
          <w:sz w:val="28"/>
          <w:szCs w:val="28"/>
        </w:rPr>
        <w:t xml:space="preserve"> </w:t>
      </w:r>
      <w:r w:rsidRPr="001F1F63">
        <w:rPr>
          <w:rFonts w:ascii="Times New Roman" w:hAnsi="Times New Roman" w:cs="Times New Roman"/>
          <w:color w:val="000000"/>
          <w:sz w:val="28"/>
          <w:szCs w:val="28"/>
        </w:rPr>
        <w:t>не более чем на 20 рабочих дней.</w:t>
      </w:r>
    </w:p>
    <w:p w:rsidR="00AB6A6C" w:rsidRPr="001F1F63" w:rsidRDefault="00AB6A6C" w:rsidP="00AB6A6C">
      <w:pPr>
        <w:pStyle w:val="1"/>
        <w:spacing w:line="360" w:lineRule="auto"/>
        <w:ind w:firstLine="709"/>
        <w:jc w:val="both"/>
        <w:rPr>
          <w:rFonts w:ascii="Times New Roman" w:hAnsi="Times New Roman" w:cs="Times New Roman"/>
          <w:color w:val="000000"/>
          <w:sz w:val="28"/>
          <w:szCs w:val="28"/>
        </w:rPr>
      </w:pPr>
    </w:p>
    <w:p w:rsidR="00AB6A6C" w:rsidRPr="001F1F63" w:rsidRDefault="00AB6A6C" w:rsidP="00AB6A6C">
      <w:pPr>
        <w:pStyle w:val="1"/>
        <w:jc w:val="center"/>
        <w:rPr>
          <w:rFonts w:ascii="Times New Roman" w:hAnsi="Times New Roman" w:cs="Times New Roman"/>
          <w:b/>
          <w:bCs/>
          <w:color w:val="000000"/>
          <w:sz w:val="28"/>
          <w:szCs w:val="28"/>
        </w:rPr>
      </w:pPr>
      <w:r w:rsidRPr="001F1F63">
        <w:rPr>
          <w:rFonts w:ascii="Times New Roman" w:hAnsi="Times New Roman" w:cs="Times New Roman"/>
          <w:b/>
          <w:bCs/>
          <w:color w:val="000000"/>
          <w:sz w:val="28"/>
          <w:szCs w:val="28"/>
        </w:rPr>
        <w:t>6. Ключевые показатели контроля в сфере благоустройства и их целевые значения</w:t>
      </w:r>
    </w:p>
    <w:p w:rsidR="00AB6A6C" w:rsidRPr="001F1F63" w:rsidRDefault="00AB6A6C" w:rsidP="00AB6A6C">
      <w:pPr>
        <w:pStyle w:val="1"/>
        <w:jc w:val="center"/>
        <w:rPr>
          <w:rFonts w:ascii="Times New Roman" w:hAnsi="Times New Roman" w:cs="Times New Roman"/>
          <w:b/>
          <w:bCs/>
          <w:color w:val="000000"/>
          <w:sz w:val="28"/>
          <w:szCs w:val="28"/>
        </w:rPr>
      </w:pPr>
    </w:p>
    <w:p w:rsidR="00AB6A6C" w:rsidRPr="001F1F63" w:rsidRDefault="00AB6A6C" w:rsidP="00AB6A6C">
      <w:pPr>
        <w:pStyle w:val="1"/>
        <w:spacing w:line="360" w:lineRule="auto"/>
        <w:ind w:firstLine="709"/>
        <w:jc w:val="both"/>
        <w:rPr>
          <w:rFonts w:ascii="Times New Roman" w:hAnsi="Times New Roman" w:cs="Times New Roman"/>
          <w:sz w:val="28"/>
          <w:szCs w:val="28"/>
        </w:rPr>
      </w:pPr>
      <w:r w:rsidRPr="001F1F63">
        <w:rPr>
          <w:rFonts w:ascii="Times New Roman" w:hAnsi="Times New Roman" w:cs="Times New Roman"/>
          <w:color w:val="000000"/>
          <w:sz w:val="28"/>
          <w:szCs w:val="28"/>
        </w:rPr>
        <w:t xml:space="preserve">6.1. Оценка результативности и эффективности осуществления контроля в сфере благоустройства осуществляется на основании статьи 30 Федерального </w:t>
      </w:r>
      <w:r w:rsidRPr="001F1F63">
        <w:rPr>
          <w:rFonts w:ascii="Times New Roman" w:hAnsi="Times New Roman" w:cs="Times New Roman"/>
          <w:color w:val="000000"/>
          <w:sz w:val="28"/>
          <w:szCs w:val="28"/>
        </w:rPr>
        <w:lastRenderedPageBreak/>
        <w:t xml:space="preserve">закона от 31.07.2020 № 248-ФЗ «О государственном контроле (надзоре) и муниципальном контроле в Российской Федерации». </w:t>
      </w:r>
    </w:p>
    <w:p w:rsidR="00AB6A6C" w:rsidRPr="001F1F63" w:rsidRDefault="00AB6A6C" w:rsidP="00AB6A6C">
      <w:pPr>
        <w:pStyle w:val="1"/>
        <w:spacing w:line="360" w:lineRule="auto"/>
        <w:ind w:firstLine="709"/>
        <w:jc w:val="both"/>
        <w:rPr>
          <w:rFonts w:ascii="Times New Roman" w:hAnsi="Times New Roman" w:cs="Times New Roman"/>
          <w:sz w:val="28"/>
          <w:szCs w:val="28"/>
        </w:rPr>
      </w:pPr>
      <w:r w:rsidRPr="001F1F63">
        <w:rPr>
          <w:rFonts w:ascii="Times New Roman" w:hAnsi="Times New Roman" w:cs="Times New Roman"/>
          <w:color w:val="000000"/>
          <w:sz w:val="28"/>
          <w:szCs w:val="28"/>
        </w:rPr>
        <w:t xml:space="preserve">6.2 Ключевые показатели вида контроля и их целевые значения, индикативные показатели для контроля в сфере благоустройства утверждаются </w:t>
      </w:r>
      <w:r w:rsidR="003A1F81">
        <w:rPr>
          <w:rFonts w:ascii="Times New Roman" w:hAnsi="Times New Roman" w:cs="Times New Roman"/>
          <w:bCs/>
          <w:color w:val="000000"/>
          <w:sz w:val="28"/>
          <w:szCs w:val="28"/>
        </w:rPr>
        <w:t>а</w:t>
      </w:r>
      <w:r w:rsidR="003A1F81" w:rsidRPr="003A1F81">
        <w:rPr>
          <w:rFonts w:ascii="Times New Roman" w:hAnsi="Times New Roman" w:cs="Times New Roman"/>
          <w:bCs/>
          <w:color w:val="000000"/>
          <w:sz w:val="28"/>
          <w:szCs w:val="28"/>
        </w:rPr>
        <w:t>дминистрацией</w:t>
      </w:r>
      <w:r w:rsidR="00FD11D0">
        <w:rPr>
          <w:rFonts w:ascii="Times New Roman" w:hAnsi="Times New Roman" w:cs="Times New Roman"/>
          <w:bCs/>
          <w:color w:val="000000"/>
          <w:sz w:val="28"/>
          <w:szCs w:val="28"/>
        </w:rPr>
        <w:t xml:space="preserve"> </w:t>
      </w:r>
      <w:r w:rsidR="00D5332E">
        <w:rPr>
          <w:rFonts w:ascii="Times New Roman" w:hAnsi="Times New Roman" w:cs="Times New Roman"/>
          <w:color w:val="000000"/>
          <w:sz w:val="28"/>
          <w:szCs w:val="28"/>
        </w:rPr>
        <w:t>Лукичевского</w:t>
      </w:r>
      <w:r w:rsidR="003A1F81">
        <w:rPr>
          <w:rFonts w:ascii="Times New Roman" w:hAnsi="Times New Roman" w:cs="Times New Roman"/>
          <w:color w:val="000000"/>
          <w:sz w:val="28"/>
          <w:szCs w:val="28"/>
        </w:rPr>
        <w:t xml:space="preserve"> сельского поселения</w:t>
      </w:r>
      <w:r w:rsidRPr="001F1F63">
        <w:rPr>
          <w:rFonts w:ascii="Times New Roman" w:hAnsi="Times New Roman" w:cs="Times New Roman"/>
          <w:color w:val="000000"/>
          <w:sz w:val="28"/>
          <w:szCs w:val="28"/>
        </w:rPr>
        <w:t>.</w:t>
      </w:r>
    </w:p>
    <w:p w:rsidR="00AB6A6C" w:rsidRPr="001F1F63" w:rsidRDefault="00AB6A6C" w:rsidP="00AB6A6C">
      <w:pPr>
        <w:pStyle w:val="ConsTitle"/>
        <w:widowControl/>
        <w:spacing w:line="240" w:lineRule="exact"/>
        <w:jc w:val="both"/>
        <w:rPr>
          <w:rFonts w:ascii="Times New Roman" w:hAnsi="Times New Roman" w:cs="Times New Roman"/>
          <w:sz w:val="28"/>
          <w:szCs w:val="28"/>
        </w:rPr>
      </w:pPr>
    </w:p>
    <w:p w:rsidR="00AB6A6C" w:rsidRPr="001F1F63" w:rsidRDefault="00AB6A6C" w:rsidP="00AB6A6C">
      <w:pPr>
        <w:pStyle w:val="ConsPlusNormal"/>
        <w:ind w:firstLine="0"/>
        <w:jc w:val="right"/>
        <w:rPr>
          <w:rFonts w:ascii="Times New Roman" w:hAnsi="Times New Roman" w:cs="Times New Roman"/>
          <w:color w:val="000000"/>
        </w:rPr>
      </w:pPr>
      <w:r w:rsidRPr="001F1F63">
        <w:rPr>
          <w:rFonts w:ascii="Times New Roman" w:hAnsi="Times New Roman" w:cs="Times New Roman"/>
          <w:color w:val="000000"/>
          <w:sz w:val="24"/>
          <w:szCs w:val="24"/>
        </w:rPr>
        <w:br w:type="page"/>
      </w:r>
    </w:p>
    <w:p w:rsidR="00AB6A6C" w:rsidRPr="001F1F63" w:rsidRDefault="00AB6A6C" w:rsidP="00AB6A6C">
      <w:pPr>
        <w:pStyle w:val="ConsPlusNormal"/>
        <w:ind w:firstLine="0"/>
        <w:jc w:val="right"/>
        <w:rPr>
          <w:rFonts w:ascii="Times New Roman" w:hAnsi="Times New Roman" w:cs="Times New Roman"/>
        </w:rPr>
      </w:pPr>
      <w:r w:rsidRPr="001F1F63">
        <w:rPr>
          <w:rFonts w:ascii="Times New Roman" w:hAnsi="Times New Roman" w:cs="Times New Roman"/>
          <w:color w:val="000000"/>
          <w:sz w:val="24"/>
          <w:szCs w:val="24"/>
        </w:rPr>
        <w:lastRenderedPageBreak/>
        <w:t>Приложение № 1</w:t>
      </w:r>
    </w:p>
    <w:p w:rsidR="00AB6A6C" w:rsidRPr="001F1F63" w:rsidRDefault="00AB6A6C" w:rsidP="00AB6A6C">
      <w:pPr>
        <w:pStyle w:val="ConsPlusNormal"/>
        <w:ind w:firstLine="0"/>
        <w:jc w:val="right"/>
        <w:rPr>
          <w:rFonts w:ascii="Times New Roman" w:hAnsi="Times New Roman" w:cs="Times New Roman"/>
          <w:color w:val="000000"/>
          <w:sz w:val="24"/>
          <w:szCs w:val="24"/>
        </w:rPr>
      </w:pPr>
      <w:r w:rsidRPr="001F1F63">
        <w:rPr>
          <w:rFonts w:ascii="Times New Roman" w:hAnsi="Times New Roman" w:cs="Times New Roman"/>
          <w:color w:val="000000"/>
          <w:sz w:val="24"/>
          <w:szCs w:val="24"/>
        </w:rPr>
        <w:t xml:space="preserve">к Положению о муниципальном контроле </w:t>
      </w:r>
    </w:p>
    <w:p w:rsidR="00AB6A6C" w:rsidRPr="001F1F63" w:rsidRDefault="00AB6A6C" w:rsidP="00AB6A6C">
      <w:pPr>
        <w:pStyle w:val="ConsPlusNormal"/>
        <w:ind w:firstLine="0"/>
        <w:jc w:val="right"/>
        <w:rPr>
          <w:rFonts w:ascii="Times New Roman" w:hAnsi="Times New Roman" w:cs="Times New Roman"/>
          <w:color w:val="000000"/>
          <w:sz w:val="24"/>
          <w:szCs w:val="24"/>
        </w:rPr>
      </w:pPr>
      <w:r w:rsidRPr="001F1F63">
        <w:rPr>
          <w:rFonts w:ascii="Times New Roman" w:hAnsi="Times New Roman" w:cs="Times New Roman"/>
          <w:color w:val="000000"/>
          <w:sz w:val="24"/>
          <w:szCs w:val="24"/>
        </w:rPr>
        <w:t>в сфере благоустройства на территории</w:t>
      </w:r>
    </w:p>
    <w:p w:rsidR="00AB6A6C" w:rsidRPr="003A1F81" w:rsidRDefault="00D5332E" w:rsidP="00AB6A6C">
      <w:pPr>
        <w:pStyle w:val="ConsPlusNormal"/>
        <w:ind w:firstLine="0"/>
        <w:jc w:val="right"/>
        <w:rPr>
          <w:rFonts w:ascii="Times New Roman" w:hAnsi="Times New Roman" w:cs="Times New Roman"/>
          <w:b/>
          <w:bCs/>
          <w:color w:val="000000"/>
          <w:sz w:val="22"/>
          <w:szCs w:val="24"/>
        </w:rPr>
      </w:pPr>
      <w:r w:rsidRPr="00D5332E">
        <w:rPr>
          <w:rFonts w:ascii="Times New Roman" w:hAnsi="Times New Roman" w:cs="Times New Roman"/>
          <w:color w:val="000000"/>
          <w:sz w:val="24"/>
          <w:szCs w:val="24"/>
        </w:rPr>
        <w:t>Лукичевского</w:t>
      </w:r>
      <w:r w:rsidRPr="003A1F81">
        <w:rPr>
          <w:rFonts w:ascii="Times New Roman" w:hAnsi="Times New Roman" w:cs="Times New Roman"/>
          <w:color w:val="000000"/>
          <w:sz w:val="24"/>
          <w:szCs w:val="28"/>
        </w:rPr>
        <w:t xml:space="preserve"> </w:t>
      </w:r>
      <w:r w:rsidR="003A1F81" w:rsidRPr="003A1F81">
        <w:rPr>
          <w:rFonts w:ascii="Times New Roman" w:hAnsi="Times New Roman" w:cs="Times New Roman"/>
          <w:color w:val="000000"/>
          <w:sz w:val="24"/>
          <w:szCs w:val="28"/>
        </w:rPr>
        <w:t>сельского поселения</w:t>
      </w:r>
    </w:p>
    <w:p w:rsidR="008711E6" w:rsidRDefault="008711E6" w:rsidP="00AB6A6C">
      <w:pPr>
        <w:pStyle w:val="ConsPlusTitle"/>
        <w:jc w:val="center"/>
        <w:rPr>
          <w:rFonts w:ascii="Times New Roman" w:hAnsi="Times New Roman" w:cs="Times New Roman"/>
          <w:color w:val="000000"/>
          <w:sz w:val="28"/>
          <w:szCs w:val="28"/>
        </w:rPr>
      </w:pPr>
      <w:bookmarkStart w:id="2" w:name="Par381"/>
      <w:bookmarkEnd w:id="2"/>
    </w:p>
    <w:p w:rsidR="00AB6A6C" w:rsidRPr="001F1F63" w:rsidRDefault="00AB6A6C" w:rsidP="00AB6A6C">
      <w:pPr>
        <w:pStyle w:val="ConsPlusTitle"/>
        <w:jc w:val="center"/>
        <w:rPr>
          <w:rFonts w:ascii="Times New Roman" w:hAnsi="Times New Roman" w:cs="Times New Roman"/>
        </w:rPr>
      </w:pPr>
      <w:r w:rsidRPr="001F1F63">
        <w:rPr>
          <w:rFonts w:ascii="Times New Roman" w:hAnsi="Times New Roman" w:cs="Times New Roman"/>
          <w:color w:val="000000"/>
          <w:sz w:val="28"/>
          <w:szCs w:val="28"/>
        </w:rPr>
        <w:t>Критерии</w:t>
      </w:r>
    </w:p>
    <w:p w:rsidR="00AB6A6C" w:rsidRPr="0067252B" w:rsidRDefault="00AB6A6C" w:rsidP="0067252B">
      <w:pPr>
        <w:pStyle w:val="ConsPlusTitle"/>
        <w:jc w:val="center"/>
        <w:rPr>
          <w:rFonts w:ascii="Times New Roman" w:hAnsi="Times New Roman" w:cs="Times New Roman"/>
          <w:b w:val="0"/>
          <w:bCs w:val="0"/>
          <w:color w:val="000000"/>
          <w:sz w:val="28"/>
          <w:szCs w:val="28"/>
        </w:rPr>
      </w:pPr>
      <w:r w:rsidRPr="001F1F63">
        <w:rPr>
          <w:rFonts w:ascii="Times New Roman" w:hAnsi="Times New Roman" w:cs="Times New Roman"/>
          <w:color w:val="000000"/>
          <w:sz w:val="28"/>
          <w:szCs w:val="28"/>
        </w:rPr>
        <w:t xml:space="preserve">отнесения </w:t>
      </w:r>
      <w:r w:rsidRPr="001F1F63">
        <w:rPr>
          <w:rFonts w:ascii="Times New Roman" w:hAnsi="Times New Roman" w:cs="Times New Roman"/>
          <w:bCs w:val="0"/>
          <w:color w:val="000000"/>
          <w:sz w:val="28"/>
          <w:szCs w:val="28"/>
        </w:rPr>
        <w:t xml:space="preserve">объектов </w:t>
      </w:r>
      <w:r w:rsidRPr="001F1F63">
        <w:rPr>
          <w:rFonts w:ascii="Times New Roman" w:hAnsi="Times New Roman" w:cs="Times New Roman"/>
          <w:color w:val="000000"/>
          <w:sz w:val="28"/>
          <w:szCs w:val="28"/>
        </w:rPr>
        <w:t>контроля в сфере благоустройства к определенной категории риска при осуществлении администрацией</w:t>
      </w:r>
      <w:r w:rsidR="00D5332E" w:rsidRPr="00D5332E">
        <w:rPr>
          <w:rFonts w:ascii="Times New Roman" w:hAnsi="Times New Roman" w:cs="Times New Roman"/>
          <w:color w:val="000000"/>
          <w:sz w:val="28"/>
          <w:szCs w:val="28"/>
        </w:rPr>
        <w:t xml:space="preserve"> </w:t>
      </w:r>
      <w:r w:rsidR="00D5332E">
        <w:rPr>
          <w:rFonts w:ascii="Times New Roman" w:hAnsi="Times New Roman" w:cs="Times New Roman"/>
          <w:color w:val="000000"/>
          <w:sz w:val="28"/>
          <w:szCs w:val="28"/>
        </w:rPr>
        <w:t>Лукичевского</w:t>
      </w:r>
      <w:r w:rsidR="00D5332E">
        <w:rPr>
          <w:rFonts w:ascii="Times New Roman" w:hAnsi="Times New Roman" w:cs="Times New Roman"/>
          <w:color w:val="000000"/>
          <w:sz w:val="28"/>
          <w:szCs w:val="28"/>
        </w:rPr>
        <w:t xml:space="preserve"> </w:t>
      </w:r>
      <w:r w:rsidR="003A1F81">
        <w:rPr>
          <w:rFonts w:ascii="Times New Roman" w:hAnsi="Times New Roman" w:cs="Times New Roman"/>
          <w:color w:val="000000"/>
          <w:sz w:val="28"/>
          <w:szCs w:val="28"/>
        </w:rPr>
        <w:t>сельского поселения</w:t>
      </w:r>
      <w:r w:rsidR="00FD11D0">
        <w:rPr>
          <w:rFonts w:ascii="Times New Roman" w:hAnsi="Times New Roman" w:cs="Times New Roman"/>
          <w:color w:val="000000"/>
          <w:sz w:val="28"/>
          <w:szCs w:val="28"/>
        </w:rPr>
        <w:t xml:space="preserve"> </w:t>
      </w:r>
      <w:r w:rsidRPr="001F1F63">
        <w:rPr>
          <w:rFonts w:ascii="Times New Roman" w:hAnsi="Times New Roman" w:cs="Times New Roman"/>
          <w:color w:val="000000"/>
          <w:sz w:val="28"/>
          <w:szCs w:val="28"/>
        </w:rPr>
        <w:t>контроля в сфере благоустройства</w:t>
      </w:r>
    </w:p>
    <w:p w:rsidR="00AB6A6C" w:rsidRPr="001F1F63" w:rsidRDefault="00AB6A6C" w:rsidP="00AB6A6C">
      <w:pPr>
        <w:pStyle w:val="ConsPlusTitle"/>
        <w:jc w:val="center"/>
        <w:rPr>
          <w:rFonts w:ascii="Times New Roman" w:hAnsi="Times New Roman" w:cs="Times New Roman"/>
        </w:rPr>
      </w:pPr>
    </w:p>
    <w:p w:rsidR="00AB6A6C" w:rsidRPr="001F1F63" w:rsidRDefault="00AB6A6C" w:rsidP="003E254E">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1. К категории высокого риска относятся </w:t>
      </w:r>
      <w:r w:rsidRPr="001F1F63">
        <w:rPr>
          <w:rFonts w:ascii="Times New Roman" w:hAnsi="Times New Roman" w:cs="Times New Roman"/>
          <w:sz w:val="28"/>
          <w:szCs w:val="28"/>
        </w:rPr>
        <w:t xml:space="preserve">территории, </w:t>
      </w:r>
      <w:r w:rsidRPr="001F1F63">
        <w:rPr>
          <w:rFonts w:ascii="Times New Roman" w:hAnsi="Times New Roman" w:cs="Times New Roman"/>
          <w:color w:val="000000"/>
          <w:sz w:val="28"/>
          <w:szCs w:val="28"/>
        </w:rPr>
        <w:t>прилегающие к зданиям, строениям, сооружениям, земельным участкам (прилегающие территории), расположенным:</w:t>
      </w:r>
    </w:p>
    <w:p w:rsidR="00D5332E" w:rsidRDefault="003E254E" w:rsidP="00AB6A6C">
      <w:pPr>
        <w:pStyle w:val="ConsPlusNormal"/>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а)</w:t>
      </w:r>
      <w:r w:rsidR="00AB6A6C" w:rsidRPr="001F1F63">
        <w:rPr>
          <w:rFonts w:ascii="Times New Roman" w:hAnsi="Times New Roman" w:cs="Times New Roman"/>
          <w:color w:val="000000"/>
          <w:sz w:val="28"/>
          <w:szCs w:val="28"/>
        </w:rPr>
        <w:t xml:space="preserve"> в </w:t>
      </w:r>
      <w:r w:rsidR="00D5332E">
        <w:rPr>
          <w:rFonts w:ascii="Times New Roman" w:hAnsi="Times New Roman" w:cs="Times New Roman"/>
          <w:color w:val="000000"/>
          <w:sz w:val="28"/>
          <w:szCs w:val="28"/>
        </w:rPr>
        <w:t>х</w:t>
      </w:r>
      <w:r>
        <w:rPr>
          <w:rFonts w:ascii="Times New Roman" w:hAnsi="Times New Roman" w:cs="Times New Roman"/>
          <w:color w:val="000000"/>
          <w:sz w:val="28"/>
          <w:szCs w:val="28"/>
        </w:rPr>
        <w:t>. С</w:t>
      </w:r>
      <w:r w:rsidR="00D5332E">
        <w:rPr>
          <w:rFonts w:ascii="Times New Roman" w:hAnsi="Times New Roman" w:cs="Times New Roman"/>
          <w:color w:val="000000"/>
          <w:sz w:val="28"/>
          <w:szCs w:val="28"/>
        </w:rPr>
        <w:t>улинский</w:t>
      </w:r>
      <w:r w:rsidR="00FD11D0">
        <w:rPr>
          <w:rFonts w:ascii="Times New Roman" w:hAnsi="Times New Roman" w:cs="Times New Roman"/>
          <w:color w:val="000000"/>
          <w:sz w:val="28"/>
          <w:szCs w:val="28"/>
        </w:rPr>
        <w:t xml:space="preserve"> </w:t>
      </w:r>
    </w:p>
    <w:p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б) в </w:t>
      </w:r>
      <w:r w:rsidR="00D5332E">
        <w:rPr>
          <w:rFonts w:ascii="Times New Roman" w:hAnsi="Times New Roman" w:cs="Times New Roman"/>
          <w:color w:val="000000"/>
          <w:sz w:val="28"/>
          <w:szCs w:val="28"/>
        </w:rPr>
        <w:t>п. Аграрный</w:t>
      </w:r>
      <w:r w:rsidR="003E254E">
        <w:rPr>
          <w:rFonts w:ascii="Times New Roman" w:hAnsi="Times New Roman" w:cs="Times New Roman"/>
          <w:color w:val="000000"/>
          <w:sz w:val="28"/>
          <w:szCs w:val="28"/>
        </w:rPr>
        <w:t xml:space="preserve"> </w:t>
      </w:r>
    </w:p>
    <w:p w:rsidR="00AB6A6C" w:rsidRPr="003E254E" w:rsidRDefault="00AB6A6C" w:rsidP="003E254E">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2. К категории среднего риска относятся</w:t>
      </w:r>
      <w:r w:rsidR="00D5332E">
        <w:rPr>
          <w:rFonts w:ascii="Times New Roman" w:hAnsi="Times New Roman" w:cs="Times New Roman"/>
          <w:color w:val="000000"/>
          <w:sz w:val="28"/>
          <w:szCs w:val="28"/>
        </w:rPr>
        <w:t xml:space="preserve"> </w:t>
      </w:r>
      <w:r w:rsidRPr="001F1F63">
        <w:rPr>
          <w:rFonts w:ascii="Times New Roman" w:hAnsi="Times New Roman" w:cs="Times New Roman"/>
          <w:color w:val="000000"/>
          <w:sz w:val="28"/>
          <w:szCs w:val="28"/>
        </w:rPr>
        <w:t>вывески, фасады зданий, строений, сооружений, малые архитектурные формы, некапитальные нестационарные строения и сооружения, информационные щиты, ука</w:t>
      </w:r>
      <w:r w:rsidR="003E254E">
        <w:rPr>
          <w:rFonts w:ascii="Times New Roman" w:hAnsi="Times New Roman" w:cs="Times New Roman"/>
          <w:color w:val="000000"/>
          <w:sz w:val="28"/>
          <w:szCs w:val="28"/>
        </w:rPr>
        <w:t>затели, ограждающие устройства.</w:t>
      </w:r>
    </w:p>
    <w:p w:rsidR="00AB6A6C" w:rsidRPr="001F1F63" w:rsidRDefault="00AB6A6C" w:rsidP="00AB6A6C">
      <w:pPr>
        <w:pStyle w:val="ConsPlusNormal"/>
        <w:widowControl w:val="0"/>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3. К категории низкого риска относятся все иные</w:t>
      </w:r>
      <w:r w:rsidRPr="001F1F63">
        <w:rPr>
          <w:rFonts w:ascii="Times New Roman" w:hAnsi="Times New Roman" w:cs="Times New Roman"/>
          <w:bCs/>
          <w:color w:val="000000"/>
          <w:sz w:val="28"/>
          <w:szCs w:val="28"/>
        </w:rPr>
        <w:t xml:space="preserve"> объекты </w:t>
      </w:r>
      <w:r w:rsidRPr="001F1F63">
        <w:rPr>
          <w:rFonts w:ascii="Times New Roman" w:hAnsi="Times New Roman" w:cs="Times New Roman"/>
          <w:color w:val="000000"/>
          <w:sz w:val="28"/>
          <w:szCs w:val="28"/>
        </w:rPr>
        <w:t>контроля в сфере благоустройства.</w:t>
      </w:r>
    </w:p>
    <w:p w:rsidR="00AB6A6C" w:rsidRDefault="00AB6A6C" w:rsidP="008711E6">
      <w:pPr>
        <w:pStyle w:val="ConsPlusNormal"/>
        <w:widowControl w:val="0"/>
        <w:spacing w:line="360" w:lineRule="auto"/>
        <w:ind w:firstLine="0"/>
        <w:jc w:val="both"/>
        <w:rPr>
          <w:rFonts w:ascii="Times New Roman" w:hAnsi="Times New Roman" w:cs="Times New Roman"/>
          <w:color w:val="000000"/>
          <w:sz w:val="24"/>
          <w:szCs w:val="24"/>
        </w:rPr>
      </w:pPr>
    </w:p>
    <w:p w:rsidR="008711E6" w:rsidRDefault="008711E6" w:rsidP="008711E6">
      <w:pPr>
        <w:pStyle w:val="ConsPlusNormal"/>
        <w:widowControl w:val="0"/>
        <w:spacing w:line="360" w:lineRule="auto"/>
        <w:ind w:firstLine="0"/>
        <w:jc w:val="both"/>
        <w:rPr>
          <w:rFonts w:ascii="Times New Roman" w:hAnsi="Times New Roman" w:cs="Times New Roman"/>
          <w:color w:val="000000"/>
          <w:sz w:val="24"/>
          <w:szCs w:val="24"/>
        </w:rPr>
      </w:pPr>
    </w:p>
    <w:p w:rsidR="008711E6" w:rsidRDefault="008711E6" w:rsidP="008711E6">
      <w:pPr>
        <w:pStyle w:val="ConsPlusNormal"/>
        <w:widowControl w:val="0"/>
        <w:spacing w:line="360" w:lineRule="auto"/>
        <w:ind w:firstLine="0"/>
        <w:jc w:val="both"/>
        <w:rPr>
          <w:rFonts w:ascii="Times New Roman" w:hAnsi="Times New Roman" w:cs="Times New Roman"/>
          <w:color w:val="000000"/>
          <w:sz w:val="24"/>
          <w:szCs w:val="24"/>
        </w:rPr>
      </w:pPr>
    </w:p>
    <w:p w:rsidR="008711E6" w:rsidRDefault="008711E6" w:rsidP="008711E6">
      <w:pPr>
        <w:pStyle w:val="ConsPlusNormal"/>
        <w:widowControl w:val="0"/>
        <w:spacing w:line="360" w:lineRule="auto"/>
        <w:ind w:firstLine="0"/>
        <w:jc w:val="both"/>
        <w:rPr>
          <w:rFonts w:ascii="Times New Roman" w:hAnsi="Times New Roman" w:cs="Times New Roman"/>
          <w:color w:val="000000"/>
          <w:sz w:val="24"/>
          <w:szCs w:val="24"/>
        </w:rPr>
      </w:pPr>
    </w:p>
    <w:p w:rsidR="008711E6" w:rsidRDefault="008711E6" w:rsidP="008711E6">
      <w:pPr>
        <w:pStyle w:val="ConsPlusNormal"/>
        <w:widowControl w:val="0"/>
        <w:spacing w:line="360" w:lineRule="auto"/>
        <w:ind w:firstLine="0"/>
        <w:jc w:val="both"/>
        <w:rPr>
          <w:rFonts w:ascii="Times New Roman" w:hAnsi="Times New Roman" w:cs="Times New Roman"/>
          <w:color w:val="000000"/>
          <w:sz w:val="24"/>
          <w:szCs w:val="24"/>
        </w:rPr>
      </w:pPr>
    </w:p>
    <w:p w:rsidR="008711E6" w:rsidRDefault="008711E6" w:rsidP="008711E6">
      <w:pPr>
        <w:pStyle w:val="ConsPlusNormal"/>
        <w:widowControl w:val="0"/>
        <w:spacing w:line="360" w:lineRule="auto"/>
        <w:ind w:firstLine="0"/>
        <w:jc w:val="both"/>
        <w:rPr>
          <w:rFonts w:ascii="Times New Roman" w:hAnsi="Times New Roman" w:cs="Times New Roman"/>
          <w:color w:val="000000"/>
          <w:sz w:val="24"/>
          <w:szCs w:val="24"/>
        </w:rPr>
      </w:pPr>
    </w:p>
    <w:p w:rsidR="008711E6" w:rsidRDefault="008711E6" w:rsidP="008711E6">
      <w:pPr>
        <w:pStyle w:val="ConsPlusNormal"/>
        <w:widowControl w:val="0"/>
        <w:spacing w:line="360" w:lineRule="auto"/>
        <w:ind w:firstLine="0"/>
        <w:jc w:val="both"/>
        <w:rPr>
          <w:rFonts w:ascii="Times New Roman" w:hAnsi="Times New Roman" w:cs="Times New Roman"/>
          <w:color w:val="000000"/>
          <w:sz w:val="24"/>
          <w:szCs w:val="24"/>
        </w:rPr>
      </w:pPr>
    </w:p>
    <w:p w:rsidR="008711E6" w:rsidRDefault="008711E6" w:rsidP="008711E6">
      <w:pPr>
        <w:pStyle w:val="ConsPlusNormal"/>
        <w:widowControl w:val="0"/>
        <w:spacing w:line="360" w:lineRule="auto"/>
        <w:ind w:firstLine="0"/>
        <w:jc w:val="both"/>
        <w:rPr>
          <w:rFonts w:ascii="Times New Roman" w:hAnsi="Times New Roman" w:cs="Times New Roman"/>
          <w:color w:val="000000"/>
          <w:sz w:val="24"/>
          <w:szCs w:val="24"/>
        </w:rPr>
      </w:pPr>
    </w:p>
    <w:p w:rsidR="008711E6" w:rsidRDefault="008711E6" w:rsidP="008711E6">
      <w:pPr>
        <w:pStyle w:val="ConsPlusNormal"/>
        <w:widowControl w:val="0"/>
        <w:spacing w:line="360" w:lineRule="auto"/>
        <w:ind w:firstLine="0"/>
        <w:jc w:val="both"/>
        <w:rPr>
          <w:rFonts w:ascii="Times New Roman" w:hAnsi="Times New Roman" w:cs="Times New Roman"/>
          <w:color w:val="000000"/>
          <w:sz w:val="24"/>
          <w:szCs w:val="24"/>
        </w:rPr>
      </w:pPr>
    </w:p>
    <w:p w:rsidR="008711E6" w:rsidRDefault="008711E6" w:rsidP="008711E6">
      <w:pPr>
        <w:pStyle w:val="ConsPlusNormal"/>
        <w:widowControl w:val="0"/>
        <w:spacing w:line="360" w:lineRule="auto"/>
        <w:ind w:firstLine="0"/>
        <w:jc w:val="both"/>
        <w:rPr>
          <w:rFonts w:ascii="Times New Roman" w:hAnsi="Times New Roman" w:cs="Times New Roman"/>
          <w:color w:val="000000"/>
          <w:sz w:val="24"/>
          <w:szCs w:val="24"/>
        </w:rPr>
      </w:pPr>
    </w:p>
    <w:p w:rsidR="008711E6" w:rsidRDefault="008711E6" w:rsidP="008711E6">
      <w:pPr>
        <w:pStyle w:val="ConsPlusNormal"/>
        <w:widowControl w:val="0"/>
        <w:spacing w:line="360" w:lineRule="auto"/>
        <w:ind w:firstLine="0"/>
        <w:jc w:val="both"/>
        <w:rPr>
          <w:rFonts w:ascii="Times New Roman" w:hAnsi="Times New Roman" w:cs="Times New Roman"/>
          <w:color w:val="000000"/>
          <w:sz w:val="24"/>
          <w:szCs w:val="24"/>
        </w:rPr>
      </w:pPr>
    </w:p>
    <w:p w:rsidR="008711E6" w:rsidRDefault="008711E6" w:rsidP="008711E6">
      <w:pPr>
        <w:pStyle w:val="ConsPlusNormal"/>
        <w:widowControl w:val="0"/>
        <w:spacing w:line="360" w:lineRule="auto"/>
        <w:ind w:firstLine="0"/>
        <w:jc w:val="both"/>
        <w:rPr>
          <w:rFonts w:ascii="Times New Roman" w:hAnsi="Times New Roman" w:cs="Times New Roman"/>
          <w:color w:val="000000"/>
          <w:sz w:val="24"/>
          <w:szCs w:val="24"/>
        </w:rPr>
      </w:pPr>
    </w:p>
    <w:p w:rsidR="008711E6" w:rsidRDefault="008711E6" w:rsidP="008711E6">
      <w:pPr>
        <w:pStyle w:val="ConsPlusNormal"/>
        <w:widowControl w:val="0"/>
        <w:spacing w:line="360" w:lineRule="auto"/>
        <w:ind w:firstLine="0"/>
        <w:jc w:val="both"/>
        <w:rPr>
          <w:rFonts w:ascii="Times New Roman" w:hAnsi="Times New Roman" w:cs="Times New Roman"/>
          <w:color w:val="000000"/>
          <w:sz w:val="24"/>
          <w:szCs w:val="24"/>
        </w:rPr>
      </w:pPr>
    </w:p>
    <w:p w:rsidR="00FA1826" w:rsidRDefault="00FA1826" w:rsidP="008711E6">
      <w:pPr>
        <w:pStyle w:val="ConsPlusNormal"/>
        <w:widowControl w:val="0"/>
        <w:spacing w:line="360" w:lineRule="auto"/>
        <w:ind w:firstLine="0"/>
        <w:jc w:val="both"/>
        <w:rPr>
          <w:rFonts w:ascii="Times New Roman" w:hAnsi="Times New Roman" w:cs="Times New Roman"/>
          <w:color w:val="000000"/>
          <w:sz w:val="24"/>
          <w:szCs w:val="24"/>
        </w:rPr>
      </w:pPr>
    </w:p>
    <w:p w:rsidR="00D5332E" w:rsidRDefault="00D5332E" w:rsidP="008711E6">
      <w:pPr>
        <w:pStyle w:val="ConsPlusNormal"/>
        <w:widowControl w:val="0"/>
        <w:spacing w:line="360" w:lineRule="auto"/>
        <w:ind w:firstLine="0"/>
        <w:jc w:val="both"/>
        <w:rPr>
          <w:rFonts w:ascii="Times New Roman" w:hAnsi="Times New Roman" w:cs="Times New Roman"/>
          <w:color w:val="000000"/>
          <w:sz w:val="24"/>
          <w:szCs w:val="24"/>
        </w:rPr>
      </w:pPr>
    </w:p>
    <w:p w:rsidR="008711E6" w:rsidRPr="001F1F63" w:rsidRDefault="008711E6" w:rsidP="008711E6">
      <w:pPr>
        <w:pStyle w:val="ConsPlusNormal"/>
        <w:widowControl w:val="0"/>
        <w:spacing w:line="360" w:lineRule="auto"/>
        <w:ind w:firstLine="0"/>
        <w:jc w:val="both"/>
        <w:rPr>
          <w:rFonts w:ascii="Times New Roman" w:hAnsi="Times New Roman" w:cs="Times New Roman"/>
          <w:color w:val="000000"/>
          <w:sz w:val="24"/>
          <w:szCs w:val="24"/>
        </w:rPr>
      </w:pPr>
    </w:p>
    <w:p w:rsidR="00AB6A6C" w:rsidRPr="001F1F63" w:rsidRDefault="00AB6A6C" w:rsidP="00AB6A6C">
      <w:pPr>
        <w:pStyle w:val="ConsPlusNormal"/>
        <w:ind w:firstLine="0"/>
        <w:jc w:val="right"/>
        <w:rPr>
          <w:rFonts w:ascii="Times New Roman" w:hAnsi="Times New Roman" w:cs="Times New Roman"/>
        </w:rPr>
      </w:pPr>
      <w:r w:rsidRPr="001F1F63">
        <w:rPr>
          <w:rFonts w:ascii="Times New Roman" w:hAnsi="Times New Roman" w:cs="Times New Roman"/>
          <w:color w:val="000000"/>
          <w:sz w:val="24"/>
          <w:szCs w:val="24"/>
        </w:rPr>
        <w:lastRenderedPageBreak/>
        <w:t>Приложение № 2</w:t>
      </w:r>
    </w:p>
    <w:p w:rsidR="00AB6A6C" w:rsidRPr="001F1F63" w:rsidRDefault="00AB6A6C" w:rsidP="00AB6A6C">
      <w:pPr>
        <w:pStyle w:val="ConsPlusNormal"/>
        <w:ind w:firstLine="0"/>
        <w:jc w:val="right"/>
        <w:rPr>
          <w:rFonts w:ascii="Times New Roman" w:hAnsi="Times New Roman" w:cs="Times New Roman"/>
          <w:color w:val="000000"/>
          <w:sz w:val="24"/>
          <w:szCs w:val="24"/>
        </w:rPr>
      </w:pPr>
      <w:r w:rsidRPr="001F1F63">
        <w:rPr>
          <w:rFonts w:ascii="Times New Roman" w:hAnsi="Times New Roman" w:cs="Times New Roman"/>
          <w:color w:val="000000"/>
          <w:sz w:val="24"/>
          <w:szCs w:val="24"/>
        </w:rPr>
        <w:t xml:space="preserve">к Положению о муниципальном контроле </w:t>
      </w:r>
    </w:p>
    <w:p w:rsidR="00AB6A6C" w:rsidRPr="001F1F63" w:rsidRDefault="00AB6A6C" w:rsidP="00AB6A6C">
      <w:pPr>
        <w:pStyle w:val="ConsPlusNormal"/>
        <w:ind w:firstLine="0"/>
        <w:jc w:val="right"/>
        <w:rPr>
          <w:rFonts w:ascii="Times New Roman" w:hAnsi="Times New Roman" w:cs="Times New Roman"/>
          <w:color w:val="000000"/>
          <w:sz w:val="24"/>
          <w:szCs w:val="24"/>
        </w:rPr>
      </w:pPr>
      <w:r w:rsidRPr="001F1F63">
        <w:rPr>
          <w:rFonts w:ascii="Times New Roman" w:hAnsi="Times New Roman" w:cs="Times New Roman"/>
          <w:color w:val="000000"/>
          <w:sz w:val="24"/>
          <w:szCs w:val="24"/>
        </w:rPr>
        <w:t>в сфере благоустройства на территории</w:t>
      </w:r>
    </w:p>
    <w:p w:rsidR="00AB6A6C" w:rsidRPr="0067252B" w:rsidRDefault="00D5332E" w:rsidP="00AB6A6C">
      <w:pPr>
        <w:pStyle w:val="ConsPlusNormal"/>
        <w:ind w:firstLine="0"/>
        <w:jc w:val="right"/>
        <w:rPr>
          <w:rFonts w:ascii="Times New Roman" w:hAnsi="Times New Roman" w:cs="Times New Roman"/>
          <w:i/>
          <w:iCs/>
          <w:color w:val="000000"/>
          <w:sz w:val="22"/>
          <w:szCs w:val="24"/>
        </w:rPr>
      </w:pPr>
      <w:r w:rsidRPr="00D5332E">
        <w:rPr>
          <w:rFonts w:ascii="Times New Roman" w:hAnsi="Times New Roman" w:cs="Times New Roman"/>
          <w:color w:val="000000"/>
          <w:sz w:val="24"/>
          <w:szCs w:val="24"/>
        </w:rPr>
        <w:t>Лукичевского</w:t>
      </w:r>
      <w:r w:rsidR="0067252B" w:rsidRPr="0067252B">
        <w:rPr>
          <w:rFonts w:ascii="Times New Roman" w:hAnsi="Times New Roman" w:cs="Times New Roman"/>
          <w:color w:val="000000"/>
          <w:sz w:val="24"/>
          <w:szCs w:val="28"/>
        </w:rPr>
        <w:t xml:space="preserve"> сельского поселения</w:t>
      </w:r>
    </w:p>
    <w:p w:rsidR="00AB6A6C" w:rsidRPr="001F1F63" w:rsidRDefault="00AB6A6C" w:rsidP="00AB6A6C">
      <w:pPr>
        <w:widowControl w:val="0"/>
        <w:autoSpaceDE w:val="0"/>
        <w:spacing w:line="276" w:lineRule="auto"/>
        <w:ind w:firstLine="540"/>
        <w:jc w:val="both"/>
        <w:rPr>
          <w:color w:val="000000"/>
        </w:rPr>
      </w:pPr>
    </w:p>
    <w:p w:rsidR="00AB6A6C" w:rsidRPr="001F1F63" w:rsidRDefault="00AB6A6C" w:rsidP="00AB6A6C">
      <w:pPr>
        <w:pStyle w:val="ConsPlusTitle"/>
        <w:jc w:val="center"/>
        <w:rPr>
          <w:rFonts w:ascii="Times New Roman" w:hAnsi="Times New Roman" w:cs="Times New Roman"/>
        </w:rPr>
      </w:pPr>
      <w:r w:rsidRPr="001F1F63">
        <w:rPr>
          <w:rFonts w:ascii="Times New Roman" w:hAnsi="Times New Roman" w:cs="Times New Roman"/>
          <w:color w:val="000000"/>
          <w:sz w:val="28"/>
          <w:szCs w:val="28"/>
        </w:rPr>
        <w:t>Индикаторы риска нарушения обязательных требований, используемые для определения необходимости проведения внеплановых</w:t>
      </w:r>
    </w:p>
    <w:p w:rsidR="00AB6A6C" w:rsidRPr="0067252B" w:rsidRDefault="00AB6A6C" w:rsidP="0067252B">
      <w:pPr>
        <w:pStyle w:val="ConsPlusTitle"/>
        <w:jc w:val="center"/>
        <w:rPr>
          <w:rFonts w:ascii="Times New Roman" w:hAnsi="Times New Roman" w:cs="Times New Roman"/>
          <w:b w:val="0"/>
          <w:bCs w:val="0"/>
          <w:color w:val="000000"/>
          <w:sz w:val="28"/>
          <w:szCs w:val="28"/>
        </w:rPr>
      </w:pPr>
      <w:r w:rsidRPr="001F1F63">
        <w:rPr>
          <w:rFonts w:ascii="Times New Roman" w:hAnsi="Times New Roman" w:cs="Times New Roman"/>
          <w:color w:val="000000"/>
          <w:sz w:val="28"/>
          <w:szCs w:val="28"/>
        </w:rPr>
        <w:t>проверок при осуществлении администрацией</w:t>
      </w:r>
      <w:r w:rsidR="00D5332E" w:rsidRPr="00D5332E">
        <w:rPr>
          <w:rFonts w:ascii="Times New Roman" w:hAnsi="Times New Roman" w:cs="Times New Roman"/>
          <w:color w:val="000000"/>
          <w:sz w:val="28"/>
          <w:szCs w:val="28"/>
        </w:rPr>
        <w:t xml:space="preserve"> </w:t>
      </w:r>
      <w:r w:rsidR="00D5332E">
        <w:rPr>
          <w:rFonts w:ascii="Times New Roman" w:hAnsi="Times New Roman" w:cs="Times New Roman"/>
          <w:color w:val="000000"/>
          <w:sz w:val="28"/>
          <w:szCs w:val="28"/>
        </w:rPr>
        <w:t>Лукичевского</w:t>
      </w:r>
      <w:r w:rsidR="00D5332E">
        <w:rPr>
          <w:rFonts w:ascii="Times New Roman" w:hAnsi="Times New Roman" w:cs="Times New Roman"/>
          <w:color w:val="000000"/>
          <w:sz w:val="28"/>
          <w:szCs w:val="28"/>
        </w:rPr>
        <w:t xml:space="preserve"> </w:t>
      </w:r>
      <w:r w:rsidR="0067252B">
        <w:rPr>
          <w:rFonts w:ascii="Times New Roman" w:hAnsi="Times New Roman" w:cs="Times New Roman"/>
          <w:color w:val="000000"/>
          <w:sz w:val="28"/>
          <w:szCs w:val="28"/>
        </w:rPr>
        <w:t>сельского поселения</w:t>
      </w:r>
      <w:r w:rsidR="00D5332E">
        <w:rPr>
          <w:rFonts w:ascii="Times New Roman" w:hAnsi="Times New Roman" w:cs="Times New Roman"/>
          <w:color w:val="000000"/>
          <w:sz w:val="28"/>
          <w:szCs w:val="28"/>
        </w:rPr>
        <w:t xml:space="preserve"> </w:t>
      </w:r>
      <w:bookmarkStart w:id="3" w:name="_GoBack"/>
      <w:bookmarkEnd w:id="3"/>
      <w:r w:rsidRPr="001F1F63">
        <w:rPr>
          <w:rFonts w:ascii="Times New Roman" w:hAnsi="Times New Roman" w:cs="Times New Roman"/>
          <w:color w:val="000000"/>
          <w:sz w:val="28"/>
          <w:szCs w:val="28"/>
        </w:rPr>
        <w:t>контроля в сфере благоустройства</w:t>
      </w:r>
    </w:p>
    <w:p w:rsidR="00AB6A6C" w:rsidRPr="001F1F63" w:rsidRDefault="00AB6A6C" w:rsidP="00AB6A6C">
      <w:pPr>
        <w:pStyle w:val="ConsPlusNormal"/>
        <w:ind w:firstLine="540"/>
        <w:jc w:val="both"/>
        <w:rPr>
          <w:rFonts w:ascii="Times New Roman" w:hAnsi="Times New Roman" w:cs="Times New Roman"/>
          <w:color w:val="000000"/>
        </w:rPr>
      </w:pPr>
    </w:p>
    <w:p w:rsidR="00AB6A6C" w:rsidRPr="001F1F63" w:rsidRDefault="00AB6A6C" w:rsidP="00AB6A6C">
      <w:pPr>
        <w:pStyle w:val="ConsPlusNormal"/>
        <w:ind w:firstLine="540"/>
        <w:jc w:val="both"/>
        <w:rPr>
          <w:rFonts w:ascii="Times New Roman" w:hAnsi="Times New Roman" w:cs="Times New Roman"/>
          <w:color w:val="000000"/>
        </w:rPr>
      </w:pPr>
    </w:p>
    <w:p w:rsidR="00AB6A6C" w:rsidRPr="001F1F63" w:rsidRDefault="00AB6A6C" w:rsidP="00AB6A6C">
      <w:pPr>
        <w:pStyle w:val="s1"/>
        <w:shd w:val="clear" w:color="auto" w:fill="FFFFFF"/>
        <w:spacing w:line="360" w:lineRule="auto"/>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1. Наличие мусора и иных отходов производства и потребления на прилегающей территории или </w:t>
      </w:r>
      <w:r w:rsidRPr="001F1F63">
        <w:rPr>
          <w:rFonts w:ascii="Times New Roman" w:hAnsi="Times New Roman" w:cs="Times New Roman"/>
          <w:sz w:val="28"/>
          <w:szCs w:val="28"/>
        </w:rPr>
        <w:t>на иных территориях общего пользования.</w:t>
      </w:r>
    </w:p>
    <w:p w:rsidR="00AB6A6C" w:rsidRPr="001F1F63" w:rsidRDefault="00AB6A6C" w:rsidP="00AB6A6C">
      <w:pPr>
        <w:pStyle w:val="s1"/>
        <w:shd w:val="clear" w:color="auto" w:fill="FFFFFF"/>
        <w:spacing w:line="360" w:lineRule="auto"/>
        <w:rPr>
          <w:rFonts w:ascii="Times New Roman" w:hAnsi="Times New Roman" w:cs="Times New Roman"/>
          <w:color w:val="000000"/>
          <w:sz w:val="28"/>
          <w:szCs w:val="28"/>
        </w:rPr>
      </w:pPr>
      <w:r w:rsidRPr="001F1F63">
        <w:rPr>
          <w:rFonts w:ascii="Times New Roman" w:hAnsi="Times New Roman" w:cs="Times New Roman"/>
          <w:color w:val="000000"/>
          <w:sz w:val="28"/>
          <w:szCs w:val="28"/>
        </w:rPr>
        <w:t>2. Наличие на прилегающей территории</w:t>
      </w:r>
      <w:r w:rsidRPr="001F1F63">
        <w:rPr>
          <w:rFonts w:ascii="Times New Roman" w:eastAsia="Calibri" w:hAnsi="Times New Roman" w:cs="Times New Roman"/>
          <w:bCs/>
          <w:color w:val="000000"/>
          <w:sz w:val="28"/>
          <w:szCs w:val="28"/>
          <w:lang w:eastAsia="en-US"/>
        </w:rPr>
        <w:t xml:space="preserve"> карантинных, ядовитых и сорных растений</w:t>
      </w:r>
      <w:r w:rsidRPr="001F1F63">
        <w:rPr>
          <w:rFonts w:ascii="Times New Roman" w:hAnsi="Times New Roman" w:cs="Times New Roman"/>
          <w:color w:val="000000"/>
          <w:sz w:val="28"/>
          <w:szCs w:val="28"/>
        </w:rPr>
        <w:t xml:space="preserve">, порубочных остатков деревьев и кустарников. </w:t>
      </w:r>
    </w:p>
    <w:p w:rsidR="00AB6A6C" w:rsidRPr="001F1F63" w:rsidRDefault="00AB6A6C" w:rsidP="00AB6A6C">
      <w:pPr>
        <w:spacing w:line="360" w:lineRule="auto"/>
        <w:ind w:firstLine="709"/>
        <w:jc w:val="both"/>
        <w:rPr>
          <w:color w:val="000000"/>
          <w:sz w:val="28"/>
          <w:szCs w:val="28"/>
          <w:shd w:val="clear" w:color="auto" w:fill="FFFFFF"/>
        </w:rPr>
      </w:pPr>
      <w:r w:rsidRPr="001F1F63">
        <w:rPr>
          <w:color w:val="000000"/>
          <w:sz w:val="28"/>
          <w:szCs w:val="28"/>
          <w:shd w:val="clear" w:color="auto" w:fill="FFFFFF"/>
        </w:rPr>
        <w:t>3. Наличие самовольно нанесенных надписей или рисунков на фасадах нежилых зданий, строений, сооружений, на других стенах зданий, строений, сооружений, а также на иных элементах благоустройства и в общественных местах.</w:t>
      </w:r>
    </w:p>
    <w:p w:rsidR="00AB6A6C" w:rsidRPr="001F1F63" w:rsidRDefault="00AB6A6C" w:rsidP="00AB6A6C">
      <w:pPr>
        <w:spacing w:line="360" w:lineRule="auto"/>
        <w:ind w:firstLine="709"/>
        <w:jc w:val="both"/>
        <w:rPr>
          <w:color w:val="000000"/>
          <w:sz w:val="28"/>
          <w:szCs w:val="28"/>
        </w:rPr>
      </w:pPr>
      <w:r w:rsidRPr="001F1F63">
        <w:rPr>
          <w:color w:val="000000"/>
          <w:sz w:val="28"/>
          <w:szCs w:val="28"/>
        </w:rPr>
        <w:t xml:space="preserve">4. Наличие препятствующей </w:t>
      </w:r>
      <w:r w:rsidRPr="001F1F63">
        <w:rPr>
          <w:color w:val="000000"/>
          <w:sz w:val="28"/>
          <w:szCs w:val="28"/>
          <w:shd w:val="clear" w:color="auto" w:fill="FFFFFF"/>
        </w:rPr>
        <w:t xml:space="preserve">свободному и безопасному проходу граждан </w:t>
      </w:r>
      <w:r w:rsidRPr="001F1F63">
        <w:rPr>
          <w:color w:val="000000"/>
          <w:sz w:val="28"/>
          <w:szCs w:val="28"/>
        </w:rPr>
        <w:t>наледи на прилегающих территориях.</w:t>
      </w:r>
    </w:p>
    <w:p w:rsidR="00AB6A6C" w:rsidRPr="001F1F63" w:rsidRDefault="00AB6A6C" w:rsidP="00AB6A6C">
      <w:pPr>
        <w:spacing w:line="360" w:lineRule="auto"/>
        <w:ind w:firstLine="709"/>
        <w:jc w:val="both"/>
        <w:rPr>
          <w:color w:val="000000"/>
          <w:sz w:val="28"/>
          <w:szCs w:val="28"/>
        </w:rPr>
      </w:pPr>
      <w:r w:rsidRPr="001F1F63">
        <w:rPr>
          <w:color w:val="000000"/>
          <w:sz w:val="28"/>
          <w:szCs w:val="28"/>
        </w:rPr>
        <w:t>5. Наличие сосулек на кровлях зданий, сооружений.</w:t>
      </w:r>
    </w:p>
    <w:p w:rsidR="00AB6A6C" w:rsidRPr="001F1F63" w:rsidRDefault="00AB6A6C" w:rsidP="00AB6A6C">
      <w:pPr>
        <w:pStyle w:val="s1"/>
        <w:shd w:val="clear" w:color="auto" w:fill="FFFFFF"/>
        <w:spacing w:line="360" w:lineRule="auto"/>
        <w:ind w:firstLine="709"/>
        <w:rPr>
          <w:rFonts w:ascii="Times New Roman" w:hAnsi="Times New Roman" w:cs="Times New Roman"/>
          <w:color w:val="000000"/>
          <w:sz w:val="28"/>
          <w:szCs w:val="28"/>
        </w:rPr>
      </w:pPr>
      <w:r w:rsidRPr="001F1F63">
        <w:rPr>
          <w:rFonts w:ascii="Times New Roman" w:hAnsi="Times New Roman" w:cs="Times New Roman"/>
          <w:color w:val="000000"/>
          <w:sz w:val="28"/>
          <w:szCs w:val="28"/>
        </w:rPr>
        <w:t>6. Наличие ограждений, препятствующих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AB6A6C" w:rsidRPr="001F1F63" w:rsidRDefault="00AB6A6C" w:rsidP="00AB6A6C">
      <w:pPr>
        <w:pStyle w:val="s1"/>
        <w:shd w:val="clear" w:color="auto" w:fill="FFFFFF"/>
        <w:spacing w:line="360" w:lineRule="auto"/>
        <w:rPr>
          <w:rFonts w:ascii="Times New Roman" w:hAnsi="Times New Roman" w:cs="Times New Roman"/>
          <w:color w:val="000000"/>
          <w:sz w:val="28"/>
          <w:szCs w:val="28"/>
          <w:shd w:val="clear" w:color="auto" w:fill="FFFFFF"/>
        </w:rPr>
      </w:pPr>
      <w:r w:rsidRPr="001F1F63">
        <w:rPr>
          <w:rFonts w:ascii="Times New Roman" w:hAnsi="Times New Roman" w:cs="Times New Roman"/>
          <w:color w:val="000000"/>
          <w:sz w:val="28"/>
          <w:szCs w:val="28"/>
          <w:shd w:val="clear" w:color="auto" w:fill="FFFFFF"/>
        </w:rPr>
        <w:t>7. Уничтожение или повреждение специальных знаков, надписей, содержащих информацию, необходимую для эксплуатации инженерных сооружений.</w:t>
      </w:r>
    </w:p>
    <w:p w:rsidR="00AB6A6C" w:rsidRPr="001F1F63" w:rsidRDefault="00AB6A6C" w:rsidP="00AB6A6C">
      <w:pPr>
        <w:pStyle w:val="s1"/>
        <w:shd w:val="clear" w:color="auto" w:fill="FFFFFF"/>
        <w:spacing w:line="360" w:lineRule="auto"/>
        <w:rPr>
          <w:color w:val="000000"/>
          <w:sz w:val="28"/>
          <w:szCs w:val="28"/>
        </w:rPr>
      </w:pPr>
      <w:r w:rsidRPr="001F1F63">
        <w:rPr>
          <w:rFonts w:ascii="Times New Roman" w:hAnsi="Times New Roman" w:cs="Times New Roman"/>
          <w:color w:val="000000"/>
          <w:sz w:val="28"/>
          <w:szCs w:val="28"/>
        </w:rPr>
        <w:t>8. Осуществление земляных работ без разрешения на их осуществление либо с превышением срока действия такого разрешения</w:t>
      </w:r>
      <w:r w:rsidRPr="001F1F63">
        <w:rPr>
          <w:rStyle w:val="ad"/>
          <w:color w:val="000000"/>
          <w:sz w:val="28"/>
          <w:szCs w:val="28"/>
        </w:rPr>
        <w:t>.</w:t>
      </w:r>
    </w:p>
    <w:p w:rsidR="00AB6A6C" w:rsidRPr="001F1F63" w:rsidRDefault="00AB6A6C" w:rsidP="00AB6A6C">
      <w:pPr>
        <w:spacing w:line="360" w:lineRule="auto"/>
        <w:ind w:firstLine="709"/>
        <w:jc w:val="both"/>
        <w:rPr>
          <w:color w:val="000000"/>
          <w:sz w:val="28"/>
          <w:szCs w:val="28"/>
        </w:rPr>
      </w:pPr>
      <w:r w:rsidRPr="001F1F63">
        <w:rPr>
          <w:color w:val="000000"/>
          <w:sz w:val="28"/>
          <w:szCs w:val="28"/>
        </w:rPr>
        <w:t>9. Создание препятствий для свободного прохода к зданиям и входам в них, а также для свободных въездов во дворы, обеспечения безопасности пешеходов и безопасного пешеходного движения, включая инвалидов и другие маломобильные группы населения, при осуществлении земляных работ.</w:t>
      </w:r>
    </w:p>
    <w:p w:rsidR="00AB6A6C" w:rsidRPr="001F1F63" w:rsidRDefault="00AB6A6C" w:rsidP="00AB6A6C">
      <w:pPr>
        <w:spacing w:line="360" w:lineRule="auto"/>
        <w:ind w:firstLine="709"/>
        <w:jc w:val="both"/>
        <w:rPr>
          <w:color w:val="000000"/>
          <w:sz w:val="28"/>
          <w:szCs w:val="28"/>
        </w:rPr>
      </w:pPr>
      <w:r w:rsidRPr="001F1F63">
        <w:rPr>
          <w:color w:val="000000"/>
          <w:sz w:val="28"/>
          <w:szCs w:val="28"/>
        </w:rPr>
        <w:lastRenderedPageBreak/>
        <w:t xml:space="preserve">10. Размещение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w:t>
      </w:r>
    </w:p>
    <w:p w:rsidR="00AB6A6C" w:rsidRPr="001F1F63" w:rsidRDefault="00AB6A6C" w:rsidP="00AB6A6C">
      <w:pPr>
        <w:pStyle w:val="2"/>
        <w:tabs>
          <w:tab w:val="left" w:pos="1200"/>
        </w:tabs>
        <w:spacing w:after="0" w:line="360" w:lineRule="auto"/>
        <w:ind w:firstLine="709"/>
        <w:jc w:val="both"/>
        <w:rPr>
          <w:color w:val="000000"/>
          <w:sz w:val="28"/>
          <w:szCs w:val="28"/>
        </w:rPr>
      </w:pPr>
      <w:r w:rsidRPr="001F1F63">
        <w:rPr>
          <w:color w:val="000000"/>
          <w:sz w:val="28"/>
          <w:szCs w:val="28"/>
        </w:rPr>
        <w:t>11. Удаление (снос), пересадка деревьев и кустарников без порубочного билета или разрешения на пересадку деревьев и кустарников, в случаях, когда удаление (снос) или пересадка должны быть осуществлены исключительно в соответствии с такими документами.</w:t>
      </w:r>
    </w:p>
    <w:p w:rsidR="00AB6A6C" w:rsidRPr="001F1F63" w:rsidRDefault="00AB6A6C" w:rsidP="00AB6A6C">
      <w:pPr>
        <w:pStyle w:val="2"/>
        <w:tabs>
          <w:tab w:val="left" w:pos="1200"/>
        </w:tabs>
        <w:spacing w:after="0" w:line="360" w:lineRule="auto"/>
        <w:ind w:firstLine="709"/>
        <w:jc w:val="both"/>
        <w:rPr>
          <w:sz w:val="28"/>
          <w:szCs w:val="28"/>
        </w:rPr>
      </w:pPr>
      <w:r w:rsidRPr="001F1F63">
        <w:rPr>
          <w:sz w:val="28"/>
          <w:szCs w:val="28"/>
        </w:rPr>
        <w:t>12. Выпас сельскохозяйственных животных и птиц на территориях общего пользования.</w:t>
      </w:r>
    </w:p>
    <w:p w:rsidR="00AB6A6C" w:rsidRPr="001F1F63" w:rsidRDefault="00AB6A6C" w:rsidP="00AB6A6C">
      <w:pPr>
        <w:pStyle w:val="2"/>
        <w:tabs>
          <w:tab w:val="left" w:pos="1200"/>
        </w:tabs>
        <w:spacing w:after="0" w:line="360" w:lineRule="auto"/>
        <w:ind w:firstLine="709"/>
        <w:jc w:val="both"/>
        <w:rPr>
          <w:sz w:val="28"/>
          <w:szCs w:val="28"/>
        </w:rPr>
      </w:pPr>
    </w:p>
    <w:p w:rsidR="00AB6A6C" w:rsidRDefault="00AB6A6C" w:rsidP="003E254E"/>
    <w:p w:rsidR="00915CD9" w:rsidRDefault="007630D6"/>
    <w:sectPr w:rsidR="00915CD9" w:rsidSect="00737668">
      <w:headerReference w:type="even" r:id="rId15"/>
      <w:headerReference w:type="default" r:id="rId16"/>
      <w:pgSz w:w="11906" w:h="16838"/>
      <w:pgMar w:top="1134" w:right="850" w:bottom="709" w:left="1275" w:header="720" w:footer="720"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E28F3" w16cex:dateUtc="2021-08-23T11:02:00Z"/>
  <w16cex:commentExtensible w16cex:durableId="24CE2908" w16cex:dateUtc="2021-08-23T11:02:00Z"/>
  <w16cex:commentExtensible w16cex:durableId="24CE2924" w16cex:dateUtc="2021-08-23T11:03:00Z"/>
  <w16cex:commentExtensible w16cex:durableId="24CE2944" w16cex:dateUtc="2021-08-23T11:03:00Z"/>
  <w16cex:commentExtensible w16cex:durableId="24CE2955" w16cex:dateUtc="2021-08-23T11:04:00Z"/>
  <w16cex:commentExtensible w16cex:durableId="24CE2973" w16cex:dateUtc="2021-08-23T11:04:00Z"/>
  <w16cex:commentExtensible w16cex:durableId="24CE297E" w16cex:dateUtc="2021-08-23T11:04:00Z"/>
  <w16cex:commentExtensible w16cex:durableId="24CE298B" w16cex:dateUtc="2021-08-23T11:04:00Z"/>
  <w16cex:commentExtensible w16cex:durableId="24CE29A9" w16cex:dateUtc="2021-08-23T11: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4776931" w16cid:durableId="24CE28F3"/>
  <w16cid:commentId w16cid:paraId="2A3CD718" w16cid:durableId="24CDEB25"/>
  <w16cid:commentId w16cid:paraId="025BF840" w16cid:durableId="24CE2908"/>
  <w16cid:commentId w16cid:paraId="5FEFF2C8" w16cid:durableId="24CDEB31"/>
  <w16cid:commentId w16cid:paraId="29D072D6" w16cid:durableId="24CE2924"/>
  <w16cid:commentId w16cid:paraId="2A392C8A" w16cid:durableId="24CE2944"/>
  <w16cid:commentId w16cid:paraId="5EA6612E" w16cid:durableId="24CE2955"/>
  <w16cid:commentId w16cid:paraId="6EFB6D73" w16cid:durableId="24CDEB32"/>
  <w16cid:commentId w16cid:paraId="2E0F97C2" w16cid:durableId="24CE2973"/>
  <w16cid:commentId w16cid:paraId="0325A8BC" w16cid:durableId="24CDEB30"/>
  <w16cid:commentId w16cid:paraId="7639CD36" w16cid:durableId="24CE297E"/>
  <w16cid:commentId w16cid:paraId="26E4920C" w16cid:durableId="24CDEB33"/>
  <w16cid:commentId w16cid:paraId="6A74D052" w16cid:durableId="24CE298B"/>
  <w16cid:commentId w16cid:paraId="464BC3D8" w16cid:durableId="24CDEB34"/>
  <w16cid:commentId w16cid:paraId="61E7A74D" w16cid:durableId="24CE29A9"/>
  <w16cid:commentId w16cid:paraId="4D660596" w16cid:durableId="24CDEB35"/>
  <w16cid:commentId w16cid:paraId="5DF1378A" w16cid:durableId="24CDEB3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30D6" w:rsidRDefault="007630D6" w:rsidP="00AB6A6C">
      <w:r>
        <w:separator/>
      </w:r>
    </w:p>
  </w:endnote>
  <w:endnote w:type="continuationSeparator" w:id="0">
    <w:p w:rsidR="007630D6" w:rsidRDefault="007630D6" w:rsidP="00AB6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30D6" w:rsidRDefault="007630D6" w:rsidP="00AB6A6C">
      <w:r>
        <w:separator/>
      </w:r>
    </w:p>
  </w:footnote>
  <w:footnote w:type="continuationSeparator" w:id="0">
    <w:p w:rsidR="007630D6" w:rsidRDefault="007630D6" w:rsidP="00AB6A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0F25" w:rsidRDefault="00B80DAE" w:rsidP="00A205EC">
    <w:pPr>
      <w:pStyle w:val="a6"/>
      <w:framePr w:wrap="none" w:vAnchor="text" w:hAnchor="margin" w:xAlign="center" w:y="1"/>
      <w:rPr>
        <w:rStyle w:val="a8"/>
      </w:rPr>
    </w:pPr>
    <w:r>
      <w:rPr>
        <w:rStyle w:val="a8"/>
      </w:rPr>
      <w:fldChar w:fldCharType="begin"/>
    </w:r>
    <w:r w:rsidR="00FA5221">
      <w:rPr>
        <w:rStyle w:val="a8"/>
      </w:rPr>
      <w:instrText xml:space="preserve"> PAGE </w:instrText>
    </w:r>
    <w:r>
      <w:rPr>
        <w:rStyle w:val="a8"/>
      </w:rPr>
      <w:fldChar w:fldCharType="end"/>
    </w:r>
  </w:p>
  <w:p w:rsidR="00E90F25" w:rsidRDefault="007630D6">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0F25" w:rsidRDefault="00B80DAE" w:rsidP="00A205EC">
    <w:pPr>
      <w:pStyle w:val="a6"/>
      <w:framePr w:wrap="none" w:vAnchor="text" w:hAnchor="margin" w:xAlign="center" w:y="1"/>
      <w:rPr>
        <w:rStyle w:val="a8"/>
      </w:rPr>
    </w:pPr>
    <w:r>
      <w:rPr>
        <w:rStyle w:val="a8"/>
      </w:rPr>
      <w:fldChar w:fldCharType="begin"/>
    </w:r>
    <w:r w:rsidR="00FA5221">
      <w:rPr>
        <w:rStyle w:val="a8"/>
      </w:rPr>
      <w:instrText xml:space="preserve"> PAGE </w:instrText>
    </w:r>
    <w:r>
      <w:rPr>
        <w:rStyle w:val="a8"/>
      </w:rPr>
      <w:fldChar w:fldCharType="separate"/>
    </w:r>
    <w:r w:rsidR="00D5332E">
      <w:rPr>
        <w:rStyle w:val="a8"/>
        <w:noProof/>
      </w:rPr>
      <w:t>26</w:t>
    </w:r>
    <w:r>
      <w:rPr>
        <w:rStyle w:val="a8"/>
      </w:rPr>
      <w:fldChar w:fldCharType="end"/>
    </w:r>
  </w:p>
  <w:p w:rsidR="00E90F25" w:rsidRDefault="007630D6">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B6A6C"/>
    <w:rsid w:val="00094AEC"/>
    <w:rsid w:val="00177AE6"/>
    <w:rsid w:val="001F1F63"/>
    <w:rsid w:val="00206D3C"/>
    <w:rsid w:val="002D557F"/>
    <w:rsid w:val="00376BDC"/>
    <w:rsid w:val="00392B41"/>
    <w:rsid w:val="003A1F81"/>
    <w:rsid w:val="003A2F44"/>
    <w:rsid w:val="003D307D"/>
    <w:rsid w:val="003D7539"/>
    <w:rsid w:val="003E254E"/>
    <w:rsid w:val="003E4D39"/>
    <w:rsid w:val="003E7941"/>
    <w:rsid w:val="00427EB4"/>
    <w:rsid w:val="004456BC"/>
    <w:rsid w:val="00461E0A"/>
    <w:rsid w:val="004D5822"/>
    <w:rsid w:val="00503CD9"/>
    <w:rsid w:val="00516D26"/>
    <w:rsid w:val="00532D3B"/>
    <w:rsid w:val="00570CB7"/>
    <w:rsid w:val="005E735E"/>
    <w:rsid w:val="00610CAC"/>
    <w:rsid w:val="00622594"/>
    <w:rsid w:val="006654A1"/>
    <w:rsid w:val="0067252B"/>
    <w:rsid w:val="006D55A3"/>
    <w:rsid w:val="006F7DEA"/>
    <w:rsid w:val="00737659"/>
    <w:rsid w:val="00737668"/>
    <w:rsid w:val="00750556"/>
    <w:rsid w:val="007630D6"/>
    <w:rsid w:val="00764D5C"/>
    <w:rsid w:val="007844DA"/>
    <w:rsid w:val="007D3DCF"/>
    <w:rsid w:val="007E1EF7"/>
    <w:rsid w:val="007E30F5"/>
    <w:rsid w:val="007F0581"/>
    <w:rsid w:val="007F5D9F"/>
    <w:rsid w:val="00852A36"/>
    <w:rsid w:val="008711E6"/>
    <w:rsid w:val="008F3DDF"/>
    <w:rsid w:val="00931145"/>
    <w:rsid w:val="00935631"/>
    <w:rsid w:val="009D07EB"/>
    <w:rsid w:val="00A1603E"/>
    <w:rsid w:val="00A33BF0"/>
    <w:rsid w:val="00A67121"/>
    <w:rsid w:val="00A9518D"/>
    <w:rsid w:val="00AB6A6C"/>
    <w:rsid w:val="00AC3AFC"/>
    <w:rsid w:val="00AF078B"/>
    <w:rsid w:val="00B80DAE"/>
    <w:rsid w:val="00BB2D59"/>
    <w:rsid w:val="00BC4A91"/>
    <w:rsid w:val="00CB243A"/>
    <w:rsid w:val="00CD6E4F"/>
    <w:rsid w:val="00D1346C"/>
    <w:rsid w:val="00D25E47"/>
    <w:rsid w:val="00D33050"/>
    <w:rsid w:val="00D5332E"/>
    <w:rsid w:val="00D6690A"/>
    <w:rsid w:val="00D9655A"/>
    <w:rsid w:val="00DE4975"/>
    <w:rsid w:val="00E6015E"/>
    <w:rsid w:val="00F452D9"/>
    <w:rsid w:val="00F563D1"/>
    <w:rsid w:val="00F911A4"/>
    <w:rsid w:val="00FA1826"/>
    <w:rsid w:val="00FA5221"/>
    <w:rsid w:val="00FD02D7"/>
    <w:rsid w:val="00FD11D0"/>
    <w:rsid w:val="00FD6877"/>
    <w:rsid w:val="00FE54E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6A6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B6A6C"/>
    <w:rPr>
      <w:color w:val="0000FF"/>
      <w:u w:val="single"/>
    </w:rPr>
  </w:style>
  <w:style w:type="paragraph" w:customStyle="1" w:styleId="ConsPlusTitle">
    <w:name w:val="ConsPlusTitle"/>
    <w:rsid w:val="00AB6A6C"/>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AB6A6C"/>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AB6A6C"/>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AB6A6C"/>
    <w:pPr>
      <w:ind w:firstLine="720"/>
      <w:jc w:val="both"/>
    </w:pPr>
    <w:rPr>
      <w:rFonts w:ascii="Arial" w:hAnsi="Arial" w:cs="Arial"/>
      <w:sz w:val="26"/>
      <w:szCs w:val="26"/>
    </w:rPr>
  </w:style>
  <w:style w:type="paragraph" w:customStyle="1" w:styleId="1">
    <w:name w:val="Без интервала1"/>
    <w:rsid w:val="00AB6A6C"/>
    <w:pPr>
      <w:suppressAutoHyphens/>
      <w:spacing w:after="0" w:line="240" w:lineRule="auto"/>
    </w:pPr>
    <w:rPr>
      <w:rFonts w:ascii="Calibri" w:eastAsia="Times New Roman" w:hAnsi="Calibri" w:cs="Calibri"/>
      <w:lang w:eastAsia="zh-CN"/>
    </w:rPr>
  </w:style>
  <w:style w:type="paragraph" w:styleId="a4">
    <w:name w:val="footnote text"/>
    <w:basedOn w:val="a"/>
    <w:link w:val="10"/>
    <w:rsid w:val="00AB6A6C"/>
    <w:rPr>
      <w:sz w:val="20"/>
      <w:szCs w:val="20"/>
    </w:rPr>
  </w:style>
  <w:style w:type="character" w:customStyle="1" w:styleId="a5">
    <w:name w:val="Текст сноски Знак"/>
    <w:basedOn w:val="a0"/>
    <w:uiPriority w:val="99"/>
    <w:semiHidden/>
    <w:rsid w:val="00AB6A6C"/>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AB6A6C"/>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AB6A6C"/>
    <w:pPr>
      <w:tabs>
        <w:tab w:val="center" w:pos="4677"/>
        <w:tab w:val="right" w:pos="9355"/>
      </w:tabs>
    </w:pPr>
  </w:style>
  <w:style w:type="character" w:customStyle="1" w:styleId="a7">
    <w:name w:val="Верхний колонтитул Знак"/>
    <w:basedOn w:val="a0"/>
    <w:link w:val="a6"/>
    <w:uiPriority w:val="99"/>
    <w:rsid w:val="00AB6A6C"/>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AB6A6C"/>
  </w:style>
  <w:style w:type="character" w:styleId="a9">
    <w:name w:val="annotation reference"/>
    <w:uiPriority w:val="99"/>
    <w:semiHidden/>
    <w:unhideWhenUsed/>
    <w:rsid w:val="00AB6A6C"/>
    <w:rPr>
      <w:sz w:val="16"/>
      <w:szCs w:val="16"/>
    </w:rPr>
  </w:style>
  <w:style w:type="paragraph" w:styleId="aa">
    <w:name w:val="annotation text"/>
    <w:basedOn w:val="a"/>
    <w:link w:val="ab"/>
    <w:uiPriority w:val="99"/>
    <w:unhideWhenUsed/>
    <w:rsid w:val="00AB6A6C"/>
    <w:rPr>
      <w:sz w:val="20"/>
      <w:szCs w:val="20"/>
    </w:rPr>
  </w:style>
  <w:style w:type="character" w:customStyle="1" w:styleId="ab">
    <w:name w:val="Текст примечания Знак"/>
    <w:basedOn w:val="a0"/>
    <w:link w:val="aa"/>
    <w:uiPriority w:val="99"/>
    <w:rsid w:val="00AB6A6C"/>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AB6A6C"/>
    <w:rPr>
      <w:b/>
      <w:bCs/>
    </w:rPr>
  </w:style>
  <w:style w:type="character" w:customStyle="1" w:styleId="ad">
    <w:name w:val="Тема примечания Знак"/>
    <w:basedOn w:val="ab"/>
    <w:link w:val="ac"/>
    <w:uiPriority w:val="99"/>
    <w:semiHidden/>
    <w:rsid w:val="00AB6A6C"/>
    <w:rPr>
      <w:rFonts w:ascii="Times New Roman" w:eastAsia="Times New Roman" w:hAnsi="Times New Roman" w:cs="Times New Roman"/>
      <w:b/>
      <w:bCs/>
      <w:sz w:val="20"/>
      <w:szCs w:val="20"/>
      <w:lang w:eastAsia="ru-RU"/>
    </w:rPr>
  </w:style>
  <w:style w:type="paragraph" w:styleId="2">
    <w:name w:val="Body Text 2"/>
    <w:basedOn w:val="a"/>
    <w:link w:val="20"/>
    <w:uiPriority w:val="99"/>
    <w:unhideWhenUsed/>
    <w:rsid w:val="00AB6A6C"/>
    <w:pPr>
      <w:spacing w:after="120" w:line="480" w:lineRule="auto"/>
    </w:pPr>
  </w:style>
  <w:style w:type="character" w:customStyle="1" w:styleId="20">
    <w:name w:val="Основной текст 2 Знак"/>
    <w:basedOn w:val="a0"/>
    <w:link w:val="2"/>
    <w:uiPriority w:val="99"/>
    <w:rsid w:val="00AB6A6C"/>
    <w:rPr>
      <w:rFonts w:ascii="Times New Roman" w:eastAsia="Times New Roman" w:hAnsi="Times New Roman" w:cs="Times New Roman"/>
      <w:sz w:val="24"/>
      <w:szCs w:val="24"/>
      <w:lang w:eastAsia="ru-RU"/>
    </w:rPr>
  </w:style>
  <w:style w:type="character" w:styleId="ae">
    <w:name w:val="footnote reference"/>
    <w:uiPriority w:val="99"/>
    <w:semiHidden/>
    <w:unhideWhenUsed/>
    <w:rsid w:val="00AB6A6C"/>
    <w:rPr>
      <w:vertAlign w:val="superscript"/>
    </w:rPr>
  </w:style>
  <w:style w:type="paragraph" w:styleId="af">
    <w:name w:val="Balloon Text"/>
    <w:basedOn w:val="a"/>
    <w:link w:val="af0"/>
    <w:uiPriority w:val="99"/>
    <w:semiHidden/>
    <w:unhideWhenUsed/>
    <w:rsid w:val="006F7DEA"/>
    <w:rPr>
      <w:rFonts w:ascii="Segoe UI" w:hAnsi="Segoe UI" w:cs="Segoe UI"/>
      <w:sz w:val="18"/>
      <w:szCs w:val="18"/>
    </w:rPr>
  </w:style>
  <w:style w:type="character" w:customStyle="1" w:styleId="af0">
    <w:name w:val="Текст выноски Знак"/>
    <w:basedOn w:val="a0"/>
    <w:link w:val="af"/>
    <w:uiPriority w:val="99"/>
    <w:semiHidden/>
    <w:rsid w:val="006F7DEA"/>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hyperlink" Target="https://login.consultant.ru/link/?req=doc&amp;base=LAW&amp;n=373617&amp;date=25.06.2021&amp;demo=1&amp;dst=100011&amp;fld=134" TargetMode="External"/><Relationship Id="rId18" Type="http://schemas.openxmlformats.org/officeDocument/2006/relationships/theme" Target="theme/theme1.xml"/><Relationship Id="rId3" Type="http://schemas.microsoft.com/office/2007/relationships/stylesWithEffects" Target="stylesWithEffect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hyperlink" Target="https://login.consultant.ru/link/?req=doc&amp;base=LAW&amp;n=378980&amp;date=25.06.2021&amp;demo=1&amp;dst=100014&amp;fld=134"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yperlink" Target="https://login.consultant.ru/link/?req=doc&amp;base=LAW&amp;n=358750&amp;date=25.06.2021&amp;demo=1&amp;dst=100998&amp;fld=134" TargetMode="External"/><Relationship Id="rId22" Type="http://schemas.microsoft.com/office/2018/08/relationships/commentsExtensible" Target="commentsExtensi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F2967A-7B74-4179-B981-1117E1039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959</TotalTime>
  <Pages>27</Pages>
  <Words>6824</Words>
  <Characters>38899</Characters>
  <Application>Microsoft Office Word</Application>
  <DocSecurity>0</DocSecurity>
  <Lines>324</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Anastasiya</cp:lastModifiedBy>
  <cp:revision>31</cp:revision>
  <cp:lastPrinted>2022-02-28T08:02:00Z</cp:lastPrinted>
  <dcterms:created xsi:type="dcterms:W3CDTF">2021-08-23T11:05:00Z</dcterms:created>
  <dcterms:modified xsi:type="dcterms:W3CDTF">2022-02-28T13:16:00Z</dcterms:modified>
</cp:coreProperties>
</file>