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E4" w:rsidRDefault="00502DE4" w:rsidP="00502DE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УТВЕРЖДАЮ:</w:t>
      </w:r>
    </w:p>
    <w:p w:rsidR="00502DE4" w:rsidRDefault="00502DE4" w:rsidP="00502DE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Глава Лукичевского сельского поселения</w:t>
      </w:r>
    </w:p>
    <w:p w:rsidR="00502DE4" w:rsidRDefault="00502DE4" w:rsidP="00502DE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___________________С.М.Пивоваров</w:t>
      </w:r>
    </w:p>
    <w:p w:rsidR="00502DE4" w:rsidRDefault="00502DE4" w:rsidP="00502DE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«30» января 2013г</w:t>
      </w:r>
    </w:p>
    <w:p w:rsidR="00502DE4" w:rsidRDefault="00502DE4" w:rsidP="00502DE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2DE4" w:rsidRDefault="00502DE4" w:rsidP="00502DE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2DE4" w:rsidRDefault="00502DE4" w:rsidP="00502DE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РОСТОВСКАЯ ОБЛАСТЬ</w:t>
      </w:r>
    </w:p>
    <w:p w:rsidR="00502DE4" w:rsidRDefault="00502DE4" w:rsidP="00502DE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2DE4" w:rsidRDefault="00502DE4" w:rsidP="00502DE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Лукичевского сельского поселения</w:t>
      </w:r>
    </w:p>
    <w:p w:rsidR="00502DE4" w:rsidRDefault="00502DE4" w:rsidP="00502DE4">
      <w:pPr>
        <w:pStyle w:val="a3"/>
        <w:jc w:val="center"/>
        <w:rPr>
          <w:b/>
          <w:sz w:val="28"/>
          <w:szCs w:val="28"/>
        </w:rPr>
      </w:pPr>
    </w:p>
    <w:p w:rsidR="00502DE4" w:rsidRDefault="00502DE4" w:rsidP="00502DE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502DE4" w:rsidRDefault="00502DE4" w:rsidP="00502DE4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« 30  «января 2013г.</w:t>
      </w:r>
      <w:r>
        <w:rPr>
          <w:sz w:val="28"/>
          <w:szCs w:val="28"/>
        </w:rPr>
        <w:t xml:space="preserve">                            №14</w:t>
      </w:r>
    </w:p>
    <w:p w:rsidR="00502DE4" w:rsidRDefault="00502DE4" w:rsidP="00502DE4">
      <w:pPr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х.Сулинский</w:t>
      </w: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нормативов потребления </w:t>
      </w:r>
    </w:p>
    <w:p w:rsidR="00502DE4" w:rsidRDefault="00502DE4" w:rsidP="00502DE4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размера платы на услуги холодного</w:t>
      </w:r>
    </w:p>
    <w:p w:rsidR="00502DE4" w:rsidRDefault="00502DE4" w:rsidP="00502DE4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водоснабжения и услуги ,оказываемые МУП «Взлет»</w:t>
      </w: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В соответствии  с Федеральным законом от 30.12.2004 года №210-ФЗ «Об основах регулирования тарифов организаций коммунального комплекса» и ст.157 Жилищного кодекса Российской Федерации Собрание депутатов  Лукичевского сельского поселения 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РЕШИЛО: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1.Установить и ввести в действие с 01.01.2013 года размер платы населения за :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1.1 Плата за пользование жилым помещением (плата за наем) в размере 0,83 руб/кв.м.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1.2.Вывоз ТБО  за 1 куб.м.  – 148 руб.00коп. (с учетом НДС)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1.3. Утвердить норматив потребления : на сбор  и вывоз ТБО- 0,22 куб.м. на чел/месяц.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2.Принять и привести в действие тарифы на услуги холодного водоснабжения .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>Установить на 2013год  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размер платы на услуги холодного водоснабжения  для населения – 20 руб. 47 коп. в размере 100 % от установленного тарифа.  Согласно приложению №1</w:t>
      </w:r>
    </w:p>
    <w:p w:rsidR="00502DE4" w:rsidRDefault="00502DE4" w:rsidP="00502DE4">
      <w:pPr>
        <w:rPr>
          <w:sz w:val="28"/>
          <w:szCs w:val="28"/>
        </w:rPr>
      </w:pPr>
      <w:r>
        <w:rPr>
          <w:sz w:val="28"/>
          <w:szCs w:val="28"/>
        </w:rPr>
        <w:t>3.Контроль за выполнением настоящего решения возложить на директора МУП»Взлет» Голоборщеву В.П.</w:t>
      </w:r>
    </w:p>
    <w:p w:rsidR="00502DE4" w:rsidRDefault="00502DE4" w:rsidP="00502DE4">
      <w:pPr>
        <w:rPr>
          <w:sz w:val="28"/>
          <w:szCs w:val="28"/>
        </w:rPr>
      </w:pPr>
    </w:p>
    <w:p w:rsidR="00502DE4" w:rsidRDefault="00502DE4" w:rsidP="00502DE4">
      <w:pPr>
        <w:rPr>
          <w:sz w:val="28"/>
          <w:szCs w:val="28"/>
        </w:rPr>
      </w:pPr>
    </w:p>
    <w:p w:rsidR="00502DE4" w:rsidRDefault="00502DE4" w:rsidP="00502DE4">
      <w:pPr>
        <w:rPr>
          <w:sz w:val="28"/>
          <w:szCs w:val="28"/>
        </w:rPr>
      </w:pPr>
    </w:p>
    <w:p w:rsidR="00502DE4" w:rsidRDefault="00502DE4" w:rsidP="00502DE4">
      <w:pPr>
        <w:rPr>
          <w:sz w:val="28"/>
          <w:szCs w:val="28"/>
        </w:rPr>
      </w:pPr>
      <w:r>
        <w:rPr>
          <w:sz w:val="28"/>
          <w:szCs w:val="28"/>
        </w:rPr>
        <w:t>Глава Лукичевского</w:t>
      </w:r>
    </w:p>
    <w:p w:rsidR="00502DE4" w:rsidRDefault="00502DE4" w:rsidP="00502DE4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                  С.М.Пивоваров</w:t>
      </w:r>
    </w:p>
    <w:p w:rsidR="00502DE4" w:rsidRDefault="00502DE4" w:rsidP="00502DE4"/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2DE4" w:rsidRDefault="00502DE4" w:rsidP="00502DE4">
      <w:pPr>
        <w:pStyle w:val="a5"/>
        <w:ind w:left="6372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</w:p>
    <w:p w:rsidR="00502DE4" w:rsidRDefault="00502DE4" w:rsidP="00502DE4">
      <w:pPr>
        <w:pStyle w:val="a5"/>
        <w:ind w:left="637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502DE4" w:rsidRDefault="00502DE4" w:rsidP="00502DE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С учетом  норм водопотребления стоимость услуг по водоснабжению для населения  на 01.01.2013г составит:</w:t>
      </w:r>
    </w:p>
    <w:p w:rsidR="00502DE4" w:rsidRDefault="00502DE4" w:rsidP="00502DE4">
      <w:pPr>
        <w:pStyle w:val="a5"/>
        <w:rPr>
          <w:sz w:val="28"/>
          <w:szCs w:val="28"/>
        </w:rPr>
      </w:pPr>
    </w:p>
    <w:tbl>
      <w:tblPr>
        <w:tblW w:w="503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3261"/>
        <w:gridCol w:w="1661"/>
        <w:gridCol w:w="1303"/>
        <w:gridCol w:w="1364"/>
        <w:gridCol w:w="1439"/>
      </w:tblGrid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ед.измер.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л/сут.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мз/месяц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</w:t>
            </w:r>
          </w:p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учетом НДС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уличная колонка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31-00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дворовая колонка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43-00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водопроводного крана без слива 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43-00</w:t>
            </w:r>
          </w:p>
        </w:tc>
      </w:tr>
      <w:tr w:rsidR="00502DE4" w:rsidTr="00502DE4">
        <w:trPr>
          <w:trHeight w:val="78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водопроводного крана в сливную яму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59-40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кран в комнате ,унитаз, ванна, титан ,в сливную яму (улучшенные условия)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92-20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Корова молочная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гол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31-00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Молодняк КРС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25-00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Телята до 6 мес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18-42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лошади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1гол.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31-00</w:t>
            </w:r>
          </w:p>
        </w:tc>
      </w:tr>
      <w:tr w:rsidR="00502DE4" w:rsidTr="00502DE4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Овцы взрослые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6-15</w:t>
            </w:r>
          </w:p>
        </w:tc>
      </w:tr>
      <w:tr w:rsidR="00502DE4" w:rsidTr="00502DE4">
        <w:trPr>
          <w:trHeight w:val="40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свиньи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гол.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16-40</w:t>
            </w:r>
          </w:p>
        </w:tc>
      </w:tr>
      <w:tr w:rsidR="00502DE4" w:rsidTr="00502DE4">
        <w:trPr>
          <w:trHeight w:val="4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Куры, утки, гуси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1гол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0-60</w:t>
            </w:r>
          </w:p>
        </w:tc>
      </w:tr>
      <w:tr w:rsidR="00502DE4" w:rsidTr="00502DE4">
        <w:trPr>
          <w:trHeight w:val="4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Полив посадок на приусадебных участках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кв.м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0,09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1-84</w:t>
            </w:r>
          </w:p>
        </w:tc>
      </w:tr>
      <w:tr w:rsidR="00502DE4" w:rsidTr="00502DE4">
        <w:trPr>
          <w:trHeight w:val="4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Административные здания 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1работающ.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0,36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7-37</w:t>
            </w:r>
          </w:p>
        </w:tc>
      </w:tr>
      <w:tr w:rsidR="00502DE4" w:rsidTr="00502DE4">
        <w:trPr>
          <w:trHeight w:val="46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сады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ребенок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18,42</w:t>
            </w:r>
          </w:p>
        </w:tc>
      </w:tr>
      <w:tr w:rsidR="00502DE4" w:rsidTr="00502DE4">
        <w:trPr>
          <w:trHeight w:val="7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магазины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1работающ.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0,36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7-37</w:t>
            </w:r>
          </w:p>
        </w:tc>
      </w:tr>
      <w:tr w:rsidR="00502DE4" w:rsidTr="00502DE4">
        <w:trPr>
          <w:trHeight w:val="12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клубы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место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E4" w:rsidRDefault="00502DE4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5-32</w:t>
            </w:r>
          </w:p>
        </w:tc>
      </w:tr>
    </w:tbl>
    <w:p w:rsidR="00502DE4" w:rsidRDefault="00502DE4" w:rsidP="00502DE4">
      <w:pPr>
        <w:rPr>
          <w:sz w:val="28"/>
          <w:szCs w:val="28"/>
        </w:rPr>
      </w:pPr>
    </w:p>
    <w:p w:rsidR="00502DE4" w:rsidRDefault="00502DE4" w:rsidP="00502DE4">
      <w:pPr>
        <w:rPr>
          <w:sz w:val="24"/>
          <w:szCs w:val="24"/>
        </w:rPr>
      </w:pPr>
    </w:p>
    <w:p w:rsidR="00502DE4" w:rsidRDefault="00502DE4" w:rsidP="00502DE4"/>
    <w:p w:rsidR="008857E5" w:rsidRDefault="008857E5"/>
    <w:sectPr w:rsidR="008857E5" w:rsidSect="00885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502DE4"/>
    <w:rsid w:val="00502DE4"/>
    <w:rsid w:val="00885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502D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02DE4"/>
    <w:rPr>
      <w:rFonts w:ascii="Calibri" w:eastAsia="Calibri" w:hAnsi="Calibri" w:cs="Times New Roman"/>
    </w:rPr>
  </w:style>
  <w:style w:type="paragraph" w:styleId="a5">
    <w:name w:val="Body Text Indent"/>
    <w:basedOn w:val="a"/>
    <w:link w:val="10"/>
    <w:uiPriority w:val="99"/>
    <w:unhideWhenUsed/>
    <w:rsid w:val="00502DE4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02DE4"/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502D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">
    <w:name w:val="Основной текст Знак1"/>
    <w:basedOn w:val="a0"/>
    <w:link w:val="a3"/>
    <w:uiPriority w:val="99"/>
    <w:semiHidden/>
    <w:locked/>
    <w:rsid w:val="00502DE4"/>
    <w:rPr>
      <w:rFonts w:ascii="Calibri" w:eastAsia="Calibri" w:hAnsi="Calibri" w:cs="Times New Roman"/>
    </w:rPr>
  </w:style>
  <w:style w:type="character" w:customStyle="1" w:styleId="10">
    <w:name w:val="Основной текст с отступом Знак1"/>
    <w:basedOn w:val="a0"/>
    <w:link w:val="a5"/>
    <w:uiPriority w:val="99"/>
    <w:locked/>
    <w:rsid w:val="00502DE4"/>
    <w:rPr>
      <w:rFonts w:ascii="Calibri" w:eastAsia="Calibri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3518</Characters>
  <Application>Microsoft Office Word</Application>
  <DocSecurity>0</DocSecurity>
  <Lines>29</Lines>
  <Paragraphs>8</Paragraphs>
  <ScaleCrop>false</ScaleCrop>
  <Company>HOME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2013-02-11T07:36:00Z</dcterms:created>
  <dcterms:modified xsi:type="dcterms:W3CDTF">2013-02-11T07:36:00Z</dcterms:modified>
</cp:coreProperties>
</file>