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21E8B" w14:textId="77777777" w:rsidR="007C37F4" w:rsidRPr="007C37F4" w:rsidRDefault="007C37F4" w:rsidP="007C37F4">
      <w:pPr>
        <w:tabs>
          <w:tab w:val="center" w:pos="4677"/>
          <w:tab w:val="left" w:pos="5160"/>
        </w:tabs>
        <w:jc w:val="both"/>
        <w:rPr>
          <w:sz w:val="28"/>
        </w:rPr>
      </w:pPr>
      <w:r w:rsidRPr="007C37F4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56133A30" wp14:editId="3AAC2F43">
            <wp:simplePos x="0" y="0"/>
            <wp:positionH relativeFrom="column">
              <wp:posOffset>2738755</wp:posOffset>
            </wp:positionH>
            <wp:positionV relativeFrom="paragraph">
              <wp:posOffset>3810</wp:posOffset>
            </wp:positionV>
            <wp:extent cx="619125" cy="57150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43A9CF4" w14:textId="77777777" w:rsidR="007C37F4" w:rsidRPr="007C37F4" w:rsidRDefault="007C37F4" w:rsidP="007C37F4"/>
    <w:p w14:paraId="77A40A0A" w14:textId="77777777" w:rsidR="007C37F4" w:rsidRPr="007C37F4" w:rsidRDefault="007C37F4" w:rsidP="007C37F4">
      <w:pPr>
        <w:jc w:val="center"/>
      </w:pPr>
    </w:p>
    <w:p w14:paraId="6B2213D2" w14:textId="77777777" w:rsidR="007C37F4" w:rsidRPr="007C37F4" w:rsidRDefault="007C37F4" w:rsidP="007C37F4">
      <w:pPr>
        <w:jc w:val="center"/>
      </w:pPr>
    </w:p>
    <w:p w14:paraId="155F589A" w14:textId="77777777" w:rsidR="007C37F4" w:rsidRPr="007C37F4" w:rsidRDefault="007C37F4" w:rsidP="007C37F4">
      <w:pPr>
        <w:jc w:val="center"/>
        <w:rPr>
          <w:sz w:val="28"/>
          <w:szCs w:val="28"/>
        </w:rPr>
      </w:pPr>
      <w:r w:rsidRPr="007C37F4">
        <w:rPr>
          <w:sz w:val="28"/>
          <w:szCs w:val="28"/>
        </w:rPr>
        <w:t>РОСТОВСКАЯ ОБЛАСТЬ</w:t>
      </w:r>
    </w:p>
    <w:p w14:paraId="05D6C26C" w14:textId="77777777" w:rsidR="007C37F4" w:rsidRPr="007C37F4" w:rsidRDefault="007C37F4" w:rsidP="007C37F4">
      <w:pPr>
        <w:jc w:val="center"/>
        <w:rPr>
          <w:sz w:val="28"/>
          <w:szCs w:val="28"/>
        </w:rPr>
      </w:pPr>
      <w:r w:rsidRPr="007C37F4">
        <w:rPr>
          <w:sz w:val="28"/>
          <w:szCs w:val="28"/>
        </w:rPr>
        <w:t>АДМИНИСТРАЦИЯ ЛУКИЧЕВСКОГО СЕЛЬСКОГО ПОСЕЛЕНИЯ МИЛЮТИНСКОГО РАЙОНА</w:t>
      </w:r>
    </w:p>
    <w:p w14:paraId="12DBE0D3" w14:textId="77777777" w:rsidR="007C37F4" w:rsidRPr="007C37F4" w:rsidRDefault="007C37F4" w:rsidP="007C37F4">
      <w:pPr>
        <w:jc w:val="center"/>
        <w:rPr>
          <w:sz w:val="28"/>
          <w:szCs w:val="28"/>
        </w:rPr>
      </w:pPr>
    </w:p>
    <w:p w14:paraId="184CB0A2" w14:textId="77777777" w:rsidR="007C37F4" w:rsidRPr="007C37F4" w:rsidRDefault="007C37F4" w:rsidP="007C37F4">
      <w:pPr>
        <w:jc w:val="center"/>
        <w:rPr>
          <w:sz w:val="28"/>
          <w:szCs w:val="28"/>
        </w:rPr>
      </w:pPr>
      <w:r w:rsidRPr="007C37F4">
        <w:rPr>
          <w:sz w:val="28"/>
          <w:szCs w:val="28"/>
        </w:rPr>
        <w:t>ПОСТАНОВЛЕНИЕ</w:t>
      </w:r>
    </w:p>
    <w:p w14:paraId="5120F03F" w14:textId="77777777" w:rsidR="007C37F4" w:rsidRPr="007C37F4" w:rsidRDefault="007C37F4" w:rsidP="007C37F4">
      <w:pPr>
        <w:spacing w:line="480" w:lineRule="auto"/>
        <w:jc w:val="center"/>
        <w:rPr>
          <w:b/>
          <w:spacing w:val="50"/>
          <w:sz w:val="26"/>
        </w:rPr>
      </w:pPr>
    </w:p>
    <w:p w14:paraId="77AD7FF8" w14:textId="41ED9158" w:rsidR="007C37F4" w:rsidRPr="007C37F4" w:rsidRDefault="007C37F4" w:rsidP="007C37F4">
      <w:pPr>
        <w:spacing w:line="480" w:lineRule="auto"/>
        <w:rPr>
          <w:bCs/>
          <w:sz w:val="28"/>
          <w:szCs w:val="28"/>
        </w:rPr>
      </w:pPr>
      <w:r w:rsidRPr="007C37F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7A9DDF6C" wp14:editId="15913A62">
                <wp:simplePos x="0" y="0"/>
                <wp:positionH relativeFrom="column">
                  <wp:posOffset>4400550</wp:posOffset>
                </wp:positionH>
                <wp:positionV relativeFrom="page">
                  <wp:posOffset>914400</wp:posOffset>
                </wp:positionV>
                <wp:extent cx="2011680" cy="54864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6BF97" w14:textId="77777777" w:rsidR="00F51B67" w:rsidRDefault="00F51B67" w:rsidP="007C37F4">
                            <w:pPr>
                              <w:pStyle w:val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6.5pt;margin-top:1in;width:158.4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sjctAIAALk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" o:allowincell="f" filled="f" stroked="f">
                <v:textbox>
                  <w:txbxContent>
                    <w:p w14:paraId="7E66BF97" w14:textId="77777777" w:rsidR="007C37F4" w:rsidRDefault="007C37F4" w:rsidP="007C37F4">
                      <w:pPr>
                        <w:pStyle w:val="1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7C37F4">
        <w:rPr>
          <w:sz w:val="28"/>
          <w:szCs w:val="28"/>
        </w:rPr>
        <w:t xml:space="preserve">     </w:t>
      </w:r>
      <w:r w:rsidR="00C03049">
        <w:rPr>
          <w:sz w:val="28"/>
          <w:szCs w:val="28"/>
        </w:rPr>
        <w:t>26</w:t>
      </w:r>
      <w:r w:rsidRPr="007C37F4">
        <w:rPr>
          <w:sz w:val="28"/>
          <w:szCs w:val="28"/>
        </w:rPr>
        <w:t>.</w:t>
      </w:r>
      <w:r w:rsidR="00C03049">
        <w:rPr>
          <w:sz w:val="28"/>
          <w:szCs w:val="28"/>
        </w:rPr>
        <w:t>0</w:t>
      </w:r>
      <w:r w:rsidRPr="007C37F4">
        <w:rPr>
          <w:sz w:val="28"/>
          <w:szCs w:val="28"/>
        </w:rPr>
        <w:t>2.202</w:t>
      </w:r>
      <w:r w:rsidR="00C03049">
        <w:rPr>
          <w:sz w:val="28"/>
          <w:szCs w:val="28"/>
        </w:rPr>
        <w:t>4</w:t>
      </w:r>
      <w:r w:rsidRPr="007C37F4">
        <w:rPr>
          <w:sz w:val="28"/>
          <w:szCs w:val="28"/>
        </w:rPr>
        <w:tab/>
      </w:r>
      <w:r w:rsidRPr="007C37F4">
        <w:rPr>
          <w:sz w:val="28"/>
          <w:szCs w:val="28"/>
        </w:rPr>
        <w:tab/>
        <w:t xml:space="preserve">               </w:t>
      </w:r>
      <w:r w:rsidRPr="007C37F4">
        <w:rPr>
          <w:sz w:val="28"/>
          <w:szCs w:val="28"/>
        </w:rPr>
        <w:tab/>
        <w:t xml:space="preserve">№  </w:t>
      </w:r>
      <w:r w:rsidR="00C03049">
        <w:rPr>
          <w:sz w:val="28"/>
          <w:szCs w:val="28"/>
        </w:rPr>
        <w:t>21</w:t>
      </w:r>
      <w:r w:rsidRPr="007C37F4">
        <w:rPr>
          <w:sz w:val="28"/>
          <w:szCs w:val="28"/>
        </w:rPr>
        <w:t xml:space="preserve">     </w:t>
      </w:r>
      <w:r w:rsidRPr="007C37F4">
        <w:rPr>
          <w:sz w:val="28"/>
          <w:szCs w:val="28"/>
        </w:rPr>
        <w:tab/>
      </w:r>
      <w:r w:rsidRPr="007C37F4">
        <w:rPr>
          <w:sz w:val="28"/>
          <w:szCs w:val="28"/>
        </w:rPr>
        <w:tab/>
      </w:r>
      <w:r w:rsidRPr="007C37F4">
        <w:rPr>
          <w:sz w:val="28"/>
          <w:szCs w:val="28"/>
        </w:rPr>
        <w:tab/>
      </w:r>
      <w:r w:rsidRPr="007C37F4">
        <w:rPr>
          <w:sz w:val="28"/>
          <w:szCs w:val="28"/>
        </w:rPr>
        <w:tab/>
        <w:t xml:space="preserve">  </w:t>
      </w:r>
      <w:proofErr w:type="spellStart"/>
      <w:r w:rsidRPr="007C37F4">
        <w:rPr>
          <w:sz w:val="28"/>
          <w:szCs w:val="28"/>
        </w:rPr>
        <w:t>х</w:t>
      </w:r>
      <w:proofErr w:type="gramStart"/>
      <w:r w:rsidRPr="007C37F4">
        <w:rPr>
          <w:sz w:val="28"/>
          <w:szCs w:val="28"/>
        </w:rPr>
        <w:t>.С</w:t>
      </w:r>
      <w:proofErr w:type="gramEnd"/>
      <w:r w:rsidRPr="007C37F4">
        <w:rPr>
          <w:sz w:val="28"/>
          <w:szCs w:val="28"/>
        </w:rPr>
        <w:t>улинский</w:t>
      </w:r>
      <w:proofErr w:type="spellEnd"/>
    </w:p>
    <w:p w14:paraId="5556ED22" w14:textId="77777777" w:rsidR="00320339" w:rsidRPr="002A5D25" w:rsidRDefault="00320339" w:rsidP="00D62CEE">
      <w:pPr>
        <w:autoSpaceDE w:val="0"/>
        <w:autoSpaceDN w:val="0"/>
        <w:adjustRightInd w:val="0"/>
        <w:rPr>
          <w:b/>
          <w:color w:val="1F497D" w:themeColor="text2"/>
          <w:sz w:val="28"/>
          <w:szCs w:val="28"/>
        </w:rPr>
      </w:pPr>
    </w:p>
    <w:p w14:paraId="1F531F38" w14:textId="274E39CE" w:rsidR="00D62CEE" w:rsidRPr="00C95CE3" w:rsidRDefault="00D62CEE" w:rsidP="002A5D2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5CE3">
        <w:rPr>
          <w:b/>
          <w:sz w:val="28"/>
          <w:szCs w:val="28"/>
        </w:rPr>
        <w:t>Об утверждении Порядка ведения</w:t>
      </w:r>
      <w:r w:rsidR="002A5D25" w:rsidRPr="00C95CE3">
        <w:rPr>
          <w:b/>
          <w:sz w:val="28"/>
          <w:szCs w:val="28"/>
        </w:rPr>
        <w:t xml:space="preserve"> </w:t>
      </w:r>
      <w:r w:rsidRPr="00C95CE3">
        <w:rPr>
          <w:b/>
          <w:sz w:val="28"/>
          <w:szCs w:val="28"/>
        </w:rPr>
        <w:t>Муниципальной долговой книги</w:t>
      </w:r>
    </w:p>
    <w:p w14:paraId="360EA8F5" w14:textId="3E8B2287" w:rsidR="00D62CEE" w:rsidRPr="00EF3CBA" w:rsidRDefault="00C03049" w:rsidP="00EF3CB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Лукичевского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r w:rsidR="00D62CEE" w:rsidRPr="00C95CE3">
        <w:rPr>
          <w:b/>
          <w:sz w:val="28"/>
          <w:szCs w:val="28"/>
        </w:rPr>
        <w:t xml:space="preserve"> и представления</w:t>
      </w:r>
      <w:r w:rsidR="002A5D25" w:rsidRPr="00C95CE3">
        <w:rPr>
          <w:b/>
          <w:sz w:val="28"/>
          <w:szCs w:val="28"/>
        </w:rPr>
        <w:t xml:space="preserve"> </w:t>
      </w:r>
      <w:r w:rsidR="00D62CEE" w:rsidRPr="00C95CE3">
        <w:rPr>
          <w:b/>
          <w:sz w:val="28"/>
          <w:szCs w:val="28"/>
        </w:rPr>
        <w:t>информации о долговых обязательствах</w:t>
      </w:r>
      <w:r w:rsidR="002A5D25" w:rsidRPr="00C95CE3">
        <w:rPr>
          <w:b/>
          <w:sz w:val="28"/>
          <w:szCs w:val="28"/>
        </w:rPr>
        <w:t xml:space="preserve"> </w:t>
      </w:r>
      <w:proofErr w:type="spellStart"/>
      <w:r w:rsidRPr="00C03049">
        <w:rPr>
          <w:b/>
          <w:sz w:val="28"/>
          <w:szCs w:val="28"/>
        </w:rPr>
        <w:t>Лукичевского</w:t>
      </w:r>
      <w:proofErr w:type="spellEnd"/>
      <w:r w:rsidRPr="00C03049">
        <w:rPr>
          <w:b/>
          <w:sz w:val="28"/>
          <w:szCs w:val="28"/>
        </w:rPr>
        <w:t xml:space="preserve"> сельского поселения</w:t>
      </w:r>
    </w:p>
    <w:p w14:paraId="6B748F8D" w14:textId="77777777" w:rsidR="00320339" w:rsidRPr="00C95CE3" w:rsidRDefault="00320339" w:rsidP="00D62CEE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1B3F82D" w14:textId="5035AE9A" w:rsidR="00D62CEE" w:rsidRPr="00C95CE3" w:rsidRDefault="00D62CEE" w:rsidP="002462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>В соответствии со стать</w:t>
      </w:r>
      <w:r w:rsidR="008625B4" w:rsidRPr="00C95CE3">
        <w:rPr>
          <w:bCs/>
          <w:sz w:val="28"/>
          <w:szCs w:val="28"/>
        </w:rPr>
        <w:t>ей</w:t>
      </w:r>
      <w:r w:rsidRPr="00C95CE3">
        <w:rPr>
          <w:bCs/>
          <w:sz w:val="28"/>
          <w:szCs w:val="28"/>
        </w:rPr>
        <w:t xml:space="preserve"> 121 Бюджетног</w:t>
      </w:r>
      <w:r w:rsidR="008625B4" w:rsidRPr="00C95CE3">
        <w:rPr>
          <w:bCs/>
          <w:sz w:val="28"/>
          <w:szCs w:val="28"/>
        </w:rPr>
        <w:t>о кодекса Российской Федерации и на основании Положения о</w:t>
      </w:r>
      <w:r w:rsidR="00C03049">
        <w:rPr>
          <w:bCs/>
          <w:sz w:val="28"/>
          <w:szCs w:val="28"/>
        </w:rPr>
        <w:t>б</w:t>
      </w:r>
      <w:r w:rsidR="008625B4" w:rsidRPr="00C95CE3">
        <w:rPr>
          <w:bCs/>
          <w:sz w:val="28"/>
          <w:szCs w:val="28"/>
        </w:rPr>
        <w:t xml:space="preserve"> Администрации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</w:t>
      </w:r>
    </w:p>
    <w:p w14:paraId="3AF0FD59" w14:textId="17CA35C0" w:rsidR="002A5D25" w:rsidRPr="007C37F4" w:rsidRDefault="00EF3CBA" w:rsidP="00EF3CBA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7C37F4">
        <w:rPr>
          <w:rFonts w:eastAsia="Calibri"/>
          <w:sz w:val="28"/>
          <w:szCs w:val="28"/>
          <w:lang w:eastAsia="en-US"/>
        </w:rPr>
        <w:t xml:space="preserve">                                              </w:t>
      </w:r>
      <w:r w:rsidR="002A5D25" w:rsidRPr="00C95CE3">
        <w:rPr>
          <w:rFonts w:eastAsia="Calibri"/>
          <w:sz w:val="28"/>
          <w:szCs w:val="28"/>
          <w:lang w:eastAsia="en-US"/>
        </w:rPr>
        <w:t>ПОСТАНОВЛЯЮ:</w:t>
      </w:r>
    </w:p>
    <w:p w14:paraId="1C82A2DD" w14:textId="77777777" w:rsidR="00EF3CBA" w:rsidRPr="007C37F4" w:rsidRDefault="00EF3CBA" w:rsidP="002A5D25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07F3DE7F" w14:textId="3DCDA4CE" w:rsidR="00D62CEE" w:rsidRPr="00C95CE3" w:rsidRDefault="003C5F9E" w:rsidP="00FE08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>1.</w:t>
      </w:r>
      <w:r w:rsidR="00C127E4" w:rsidRPr="00C95CE3">
        <w:rPr>
          <w:bCs/>
          <w:sz w:val="28"/>
          <w:szCs w:val="28"/>
        </w:rPr>
        <w:t xml:space="preserve"> </w:t>
      </w:r>
      <w:r w:rsidR="00D62CEE" w:rsidRPr="00C95CE3">
        <w:rPr>
          <w:bCs/>
          <w:sz w:val="28"/>
          <w:szCs w:val="28"/>
        </w:rPr>
        <w:t xml:space="preserve">Утвердить Порядок ведения Муниципальной долговой книги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</w:t>
      </w:r>
      <w:r w:rsidR="00D62CEE" w:rsidRPr="00C95CE3">
        <w:rPr>
          <w:bCs/>
          <w:sz w:val="28"/>
          <w:szCs w:val="28"/>
        </w:rPr>
        <w:t xml:space="preserve"> и представления информации о долговых обязательствах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 </w:t>
      </w:r>
      <w:r w:rsidR="008625B4" w:rsidRPr="00C95CE3">
        <w:rPr>
          <w:bCs/>
          <w:sz w:val="28"/>
          <w:szCs w:val="28"/>
        </w:rPr>
        <w:t>согласно приложению</w:t>
      </w:r>
      <w:r w:rsidR="00D62CEE" w:rsidRPr="00C95CE3">
        <w:rPr>
          <w:bCs/>
          <w:sz w:val="28"/>
          <w:szCs w:val="28"/>
        </w:rPr>
        <w:t>.</w:t>
      </w:r>
    </w:p>
    <w:p w14:paraId="31AB60F0" w14:textId="5EAA4F60" w:rsidR="00D62CEE" w:rsidRPr="00C95CE3" w:rsidRDefault="003C5F9E" w:rsidP="00FE08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>2.</w:t>
      </w:r>
      <w:r w:rsidR="00C127E4" w:rsidRPr="00C95CE3">
        <w:rPr>
          <w:bCs/>
          <w:sz w:val="28"/>
          <w:szCs w:val="28"/>
        </w:rPr>
        <w:t xml:space="preserve"> </w:t>
      </w:r>
      <w:r w:rsidR="00D62CEE" w:rsidRPr="00C95CE3">
        <w:rPr>
          <w:bCs/>
          <w:sz w:val="28"/>
          <w:szCs w:val="28"/>
        </w:rPr>
        <w:t xml:space="preserve">Администрации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 </w:t>
      </w:r>
      <w:r w:rsidR="00D62CEE" w:rsidRPr="00C95CE3">
        <w:rPr>
          <w:bCs/>
          <w:sz w:val="28"/>
          <w:szCs w:val="28"/>
        </w:rPr>
        <w:t xml:space="preserve">обеспечить ведение аналитического учета муниципального долга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</w:t>
      </w:r>
      <w:r w:rsidR="00D62CEE" w:rsidRPr="00C95CE3">
        <w:rPr>
          <w:bCs/>
          <w:sz w:val="28"/>
          <w:szCs w:val="28"/>
        </w:rPr>
        <w:t xml:space="preserve">. </w:t>
      </w:r>
    </w:p>
    <w:p w14:paraId="16B2B6E0" w14:textId="739C8F86" w:rsidR="00D62CEE" w:rsidRPr="00C95CE3" w:rsidRDefault="00D62CEE" w:rsidP="00FE088D">
      <w:pPr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>3.</w:t>
      </w:r>
      <w:r w:rsidR="00C127E4" w:rsidRPr="00C95CE3">
        <w:rPr>
          <w:bCs/>
          <w:sz w:val="28"/>
          <w:szCs w:val="28"/>
        </w:rPr>
        <w:t xml:space="preserve"> </w:t>
      </w:r>
      <w:r w:rsidRPr="00C95CE3">
        <w:rPr>
          <w:bCs/>
          <w:sz w:val="28"/>
          <w:szCs w:val="28"/>
        </w:rPr>
        <w:t xml:space="preserve">Администрации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 </w:t>
      </w:r>
      <w:r w:rsidRPr="00C95CE3">
        <w:rPr>
          <w:bCs/>
          <w:sz w:val="28"/>
          <w:szCs w:val="28"/>
        </w:rPr>
        <w:t xml:space="preserve">обеспечить отражение информации из Муниципальной долговой книги </w:t>
      </w:r>
      <w:proofErr w:type="spellStart"/>
      <w:r w:rsidR="00C03049" w:rsidRPr="00C03049">
        <w:rPr>
          <w:bCs/>
          <w:sz w:val="28"/>
          <w:szCs w:val="28"/>
        </w:rPr>
        <w:t>Лукичевского</w:t>
      </w:r>
      <w:proofErr w:type="spellEnd"/>
      <w:r w:rsidR="00C03049" w:rsidRPr="00C03049">
        <w:rPr>
          <w:bCs/>
          <w:sz w:val="28"/>
          <w:szCs w:val="28"/>
        </w:rPr>
        <w:t xml:space="preserve"> сельского поселения </w:t>
      </w:r>
      <w:r w:rsidRPr="00C95CE3">
        <w:rPr>
          <w:bCs/>
          <w:sz w:val="28"/>
          <w:szCs w:val="28"/>
        </w:rPr>
        <w:t>на соответствующих счетах Плана счетов бюджетного учета.</w:t>
      </w:r>
    </w:p>
    <w:p w14:paraId="0D1412E7" w14:textId="370E873D" w:rsidR="00266438" w:rsidRPr="00C95CE3" w:rsidRDefault="00266438" w:rsidP="00FE088D">
      <w:pPr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 xml:space="preserve">4. Информационный обмен между финансовым отделом </w:t>
      </w:r>
      <w:r w:rsidR="00173B9F" w:rsidRPr="00C95CE3">
        <w:rPr>
          <w:bCs/>
          <w:sz w:val="28"/>
          <w:szCs w:val="28"/>
        </w:rPr>
        <w:t xml:space="preserve">Администрации </w:t>
      </w:r>
      <w:proofErr w:type="spellStart"/>
      <w:r w:rsidR="00173B9F" w:rsidRPr="00C95CE3">
        <w:rPr>
          <w:bCs/>
          <w:sz w:val="28"/>
          <w:szCs w:val="28"/>
        </w:rPr>
        <w:t>Милютинского</w:t>
      </w:r>
      <w:proofErr w:type="spellEnd"/>
      <w:r w:rsidR="00173B9F" w:rsidRPr="00C95CE3">
        <w:rPr>
          <w:bCs/>
          <w:sz w:val="28"/>
          <w:szCs w:val="28"/>
        </w:rPr>
        <w:t xml:space="preserve"> района и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 </w:t>
      </w:r>
      <w:r w:rsidRPr="00C95CE3">
        <w:rPr>
          <w:bCs/>
          <w:sz w:val="28"/>
          <w:szCs w:val="28"/>
        </w:rPr>
        <w:t xml:space="preserve">при исполнении настоящего постановления осуществляется в электронном виде с использованием системы электронного документооборота и делопроизводства «Дело» и средств электронной цифровой подписи. </w:t>
      </w:r>
    </w:p>
    <w:p w14:paraId="376311D3" w14:textId="16734B66" w:rsidR="00266438" w:rsidRPr="00C95CE3" w:rsidRDefault="00266438" w:rsidP="00C127E4">
      <w:pPr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>5.</w:t>
      </w:r>
      <w:r w:rsidR="00102B6E">
        <w:rPr>
          <w:bCs/>
          <w:sz w:val="28"/>
          <w:szCs w:val="28"/>
        </w:rPr>
        <w:t xml:space="preserve">Администрации </w:t>
      </w:r>
      <w:r w:rsidRPr="00C95CE3">
        <w:rPr>
          <w:bCs/>
          <w:sz w:val="28"/>
          <w:szCs w:val="28"/>
        </w:rPr>
        <w:t xml:space="preserve">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 </w:t>
      </w:r>
      <w:r w:rsidRPr="00C95CE3">
        <w:rPr>
          <w:bCs/>
          <w:sz w:val="28"/>
          <w:szCs w:val="28"/>
        </w:rPr>
        <w:t>обеспечить</w:t>
      </w:r>
      <w:r w:rsidR="00C127E4" w:rsidRPr="00C95CE3">
        <w:rPr>
          <w:bCs/>
          <w:sz w:val="28"/>
          <w:szCs w:val="28"/>
        </w:rPr>
        <w:t xml:space="preserve"> </w:t>
      </w:r>
      <w:r w:rsidRPr="00C95CE3">
        <w:rPr>
          <w:bCs/>
          <w:sz w:val="28"/>
          <w:szCs w:val="28"/>
        </w:rPr>
        <w:t xml:space="preserve">ежемесячное предоставление информации о долговых обязательствах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 xml:space="preserve"> в порядке, утвержденном настоящим постановлением.</w:t>
      </w:r>
    </w:p>
    <w:p w14:paraId="227F6277" w14:textId="5F299FD6" w:rsidR="007334A6" w:rsidRPr="00C95CE3" w:rsidRDefault="00102B6E" w:rsidP="002462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266438" w:rsidRPr="00C95CE3">
        <w:rPr>
          <w:bCs/>
          <w:sz w:val="28"/>
          <w:szCs w:val="28"/>
        </w:rPr>
        <w:t xml:space="preserve">. Признать утратившим силу постановления </w:t>
      </w:r>
      <w:r w:rsidR="007334A6" w:rsidRPr="00C95CE3">
        <w:rPr>
          <w:bCs/>
          <w:sz w:val="28"/>
          <w:szCs w:val="28"/>
        </w:rPr>
        <w:t xml:space="preserve">Администрации </w:t>
      </w:r>
      <w:proofErr w:type="spellStart"/>
      <w:r w:rsidRPr="00102B6E">
        <w:rPr>
          <w:bCs/>
          <w:sz w:val="28"/>
          <w:szCs w:val="28"/>
        </w:rPr>
        <w:t>Лукичевского</w:t>
      </w:r>
      <w:proofErr w:type="spellEnd"/>
      <w:r w:rsidRPr="00102B6E">
        <w:rPr>
          <w:bCs/>
          <w:sz w:val="28"/>
          <w:szCs w:val="28"/>
        </w:rPr>
        <w:t xml:space="preserve"> сельского поселения</w:t>
      </w:r>
      <w:r w:rsidR="007334A6" w:rsidRPr="00C95CE3">
        <w:rPr>
          <w:bCs/>
          <w:sz w:val="28"/>
          <w:szCs w:val="28"/>
        </w:rPr>
        <w:t>:</w:t>
      </w:r>
    </w:p>
    <w:p w14:paraId="48B3C38F" w14:textId="49F3DC7C" w:rsidR="007334A6" w:rsidRPr="00C95CE3" w:rsidRDefault="007334A6" w:rsidP="002462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 xml:space="preserve">от </w:t>
      </w:r>
      <w:r w:rsidR="00102B6E">
        <w:rPr>
          <w:bCs/>
          <w:sz w:val="28"/>
          <w:szCs w:val="28"/>
        </w:rPr>
        <w:t>07</w:t>
      </w:r>
      <w:r w:rsidRPr="00C95CE3">
        <w:rPr>
          <w:bCs/>
          <w:sz w:val="28"/>
          <w:szCs w:val="28"/>
        </w:rPr>
        <w:t>.0</w:t>
      </w:r>
      <w:r w:rsidR="00102B6E">
        <w:rPr>
          <w:bCs/>
          <w:sz w:val="28"/>
          <w:szCs w:val="28"/>
        </w:rPr>
        <w:t>7</w:t>
      </w:r>
      <w:r w:rsidRPr="00C95CE3">
        <w:rPr>
          <w:bCs/>
          <w:sz w:val="28"/>
          <w:szCs w:val="28"/>
        </w:rPr>
        <w:t>.2015 №</w:t>
      </w:r>
      <w:r w:rsidR="00731937" w:rsidRPr="00C95CE3">
        <w:rPr>
          <w:bCs/>
          <w:sz w:val="28"/>
          <w:szCs w:val="28"/>
        </w:rPr>
        <w:t xml:space="preserve"> </w:t>
      </w:r>
      <w:r w:rsidR="00102B6E">
        <w:rPr>
          <w:bCs/>
          <w:sz w:val="28"/>
          <w:szCs w:val="28"/>
        </w:rPr>
        <w:t>35</w:t>
      </w:r>
      <w:r w:rsidRPr="00C95CE3">
        <w:rPr>
          <w:bCs/>
          <w:sz w:val="28"/>
          <w:szCs w:val="28"/>
        </w:rPr>
        <w:t xml:space="preserve"> «Об утверждении Порядка ведения Муниципальной долговой книги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 xml:space="preserve"> и предоставления информации о долговых обязательствах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>»;</w:t>
      </w:r>
    </w:p>
    <w:p w14:paraId="057A1925" w14:textId="033A6BE2" w:rsidR="00731937" w:rsidRPr="00C95CE3" w:rsidRDefault="007334A6" w:rsidP="002462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 xml:space="preserve">от </w:t>
      </w:r>
      <w:r w:rsidR="00102B6E">
        <w:rPr>
          <w:bCs/>
          <w:sz w:val="28"/>
          <w:szCs w:val="28"/>
        </w:rPr>
        <w:t>0</w:t>
      </w:r>
      <w:r w:rsidR="00731937" w:rsidRPr="00C95CE3">
        <w:rPr>
          <w:bCs/>
          <w:sz w:val="28"/>
          <w:szCs w:val="28"/>
        </w:rPr>
        <w:t xml:space="preserve">3.11.2017 № </w:t>
      </w:r>
      <w:r w:rsidR="00102B6E">
        <w:rPr>
          <w:bCs/>
          <w:sz w:val="28"/>
          <w:szCs w:val="28"/>
        </w:rPr>
        <w:t>37-а</w:t>
      </w:r>
      <w:r w:rsidR="00731937" w:rsidRPr="00C95CE3">
        <w:rPr>
          <w:bCs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</w:t>
      </w:r>
      <w:r w:rsidR="00731937" w:rsidRPr="00C95CE3">
        <w:rPr>
          <w:bCs/>
          <w:sz w:val="28"/>
          <w:szCs w:val="28"/>
        </w:rPr>
        <w:t xml:space="preserve"> от </w:t>
      </w:r>
      <w:r w:rsidR="00102B6E">
        <w:rPr>
          <w:bCs/>
          <w:sz w:val="28"/>
          <w:szCs w:val="28"/>
        </w:rPr>
        <w:t>07</w:t>
      </w:r>
      <w:r w:rsidR="00731937" w:rsidRPr="00C95CE3">
        <w:rPr>
          <w:bCs/>
          <w:sz w:val="28"/>
          <w:szCs w:val="28"/>
        </w:rPr>
        <w:t>.</w:t>
      </w:r>
      <w:r w:rsidR="00102B6E">
        <w:rPr>
          <w:bCs/>
          <w:sz w:val="28"/>
          <w:szCs w:val="28"/>
        </w:rPr>
        <w:t>07</w:t>
      </w:r>
      <w:r w:rsidR="00731937" w:rsidRPr="00C95CE3">
        <w:rPr>
          <w:bCs/>
          <w:sz w:val="28"/>
          <w:szCs w:val="28"/>
        </w:rPr>
        <w:t>.201</w:t>
      </w:r>
      <w:r w:rsidR="00102B6E">
        <w:rPr>
          <w:bCs/>
          <w:sz w:val="28"/>
          <w:szCs w:val="28"/>
        </w:rPr>
        <w:t>5</w:t>
      </w:r>
      <w:r w:rsidR="00731937" w:rsidRPr="00C95CE3">
        <w:rPr>
          <w:bCs/>
          <w:sz w:val="28"/>
          <w:szCs w:val="28"/>
        </w:rPr>
        <w:t xml:space="preserve"> № </w:t>
      </w:r>
      <w:r w:rsidR="00102B6E">
        <w:rPr>
          <w:bCs/>
          <w:sz w:val="28"/>
          <w:szCs w:val="28"/>
        </w:rPr>
        <w:t>35</w:t>
      </w:r>
      <w:r w:rsidR="00731937" w:rsidRPr="00C95CE3">
        <w:rPr>
          <w:bCs/>
          <w:sz w:val="28"/>
          <w:szCs w:val="28"/>
        </w:rPr>
        <w:t>»;</w:t>
      </w:r>
    </w:p>
    <w:p w14:paraId="013D95C2" w14:textId="74A93428" w:rsidR="00266438" w:rsidRPr="00C95CE3" w:rsidRDefault="00731937" w:rsidP="002462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 xml:space="preserve">от </w:t>
      </w:r>
      <w:r w:rsidR="00102B6E">
        <w:rPr>
          <w:bCs/>
          <w:sz w:val="28"/>
          <w:szCs w:val="28"/>
        </w:rPr>
        <w:t>30</w:t>
      </w:r>
      <w:r w:rsidRPr="00C95CE3">
        <w:rPr>
          <w:bCs/>
          <w:sz w:val="28"/>
          <w:szCs w:val="28"/>
        </w:rPr>
        <w:t>.</w:t>
      </w:r>
      <w:r w:rsidR="00102B6E">
        <w:rPr>
          <w:bCs/>
          <w:sz w:val="28"/>
          <w:szCs w:val="28"/>
        </w:rPr>
        <w:t>12</w:t>
      </w:r>
      <w:r w:rsidRPr="00C95CE3">
        <w:rPr>
          <w:bCs/>
          <w:sz w:val="28"/>
          <w:szCs w:val="28"/>
        </w:rPr>
        <w:t>.202</w:t>
      </w:r>
      <w:r w:rsidR="00102B6E">
        <w:rPr>
          <w:bCs/>
          <w:sz w:val="28"/>
          <w:szCs w:val="28"/>
        </w:rPr>
        <w:t>2</w:t>
      </w:r>
      <w:r w:rsidRPr="00C95CE3">
        <w:rPr>
          <w:bCs/>
          <w:sz w:val="28"/>
          <w:szCs w:val="28"/>
        </w:rPr>
        <w:t xml:space="preserve"> № </w:t>
      </w:r>
      <w:r w:rsidR="00102B6E">
        <w:rPr>
          <w:bCs/>
          <w:sz w:val="28"/>
          <w:szCs w:val="28"/>
        </w:rPr>
        <w:t>53</w:t>
      </w:r>
      <w:r w:rsidRPr="00C95CE3">
        <w:rPr>
          <w:bCs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102B6E" w:rsidRPr="00102B6E">
        <w:rPr>
          <w:bCs/>
          <w:sz w:val="28"/>
          <w:szCs w:val="28"/>
        </w:rPr>
        <w:t>Лукичевского</w:t>
      </w:r>
      <w:proofErr w:type="spellEnd"/>
      <w:r w:rsidR="00102B6E" w:rsidRPr="00102B6E">
        <w:rPr>
          <w:bCs/>
          <w:sz w:val="28"/>
          <w:szCs w:val="28"/>
        </w:rPr>
        <w:t xml:space="preserve"> сельского поселения </w:t>
      </w:r>
      <w:r w:rsidRPr="00C95CE3">
        <w:rPr>
          <w:bCs/>
          <w:sz w:val="28"/>
          <w:szCs w:val="28"/>
        </w:rPr>
        <w:t xml:space="preserve">от </w:t>
      </w:r>
      <w:r w:rsidR="00102B6E">
        <w:rPr>
          <w:bCs/>
          <w:sz w:val="28"/>
          <w:szCs w:val="28"/>
        </w:rPr>
        <w:t>07</w:t>
      </w:r>
      <w:r w:rsidRPr="00C95CE3">
        <w:rPr>
          <w:bCs/>
          <w:sz w:val="28"/>
          <w:szCs w:val="28"/>
        </w:rPr>
        <w:t>.0</w:t>
      </w:r>
      <w:r w:rsidR="00102B6E">
        <w:rPr>
          <w:bCs/>
          <w:sz w:val="28"/>
          <w:szCs w:val="28"/>
        </w:rPr>
        <w:t>7</w:t>
      </w:r>
      <w:r w:rsidRPr="00C95CE3">
        <w:rPr>
          <w:bCs/>
          <w:sz w:val="28"/>
          <w:szCs w:val="28"/>
        </w:rPr>
        <w:t xml:space="preserve">.2015 № </w:t>
      </w:r>
      <w:r w:rsidR="00102B6E">
        <w:rPr>
          <w:bCs/>
          <w:sz w:val="28"/>
          <w:szCs w:val="28"/>
        </w:rPr>
        <w:t>35</w:t>
      </w:r>
      <w:r w:rsidRPr="00C95CE3">
        <w:rPr>
          <w:bCs/>
          <w:sz w:val="28"/>
          <w:szCs w:val="28"/>
        </w:rPr>
        <w:t>»;</w:t>
      </w:r>
    </w:p>
    <w:p w14:paraId="1FFD988E" w14:textId="14647B10" w:rsidR="00D62CEE" w:rsidRPr="00C95CE3" w:rsidRDefault="007334A6" w:rsidP="0024625B">
      <w:pPr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lastRenderedPageBreak/>
        <w:t>8</w:t>
      </w:r>
      <w:r w:rsidR="00D62CEE" w:rsidRPr="00C95CE3">
        <w:rPr>
          <w:bCs/>
          <w:sz w:val="28"/>
          <w:szCs w:val="28"/>
        </w:rPr>
        <w:t>.</w:t>
      </w:r>
      <w:r w:rsidRPr="00C95CE3">
        <w:rPr>
          <w:bCs/>
          <w:sz w:val="28"/>
          <w:szCs w:val="28"/>
        </w:rPr>
        <w:t xml:space="preserve"> Настоящее </w:t>
      </w:r>
      <w:r w:rsidR="00D62CEE" w:rsidRPr="00C95CE3">
        <w:rPr>
          <w:bCs/>
          <w:sz w:val="28"/>
          <w:szCs w:val="28"/>
        </w:rPr>
        <w:t>Постановление вступает в силу со дня его официального опубликования</w:t>
      </w:r>
      <w:r w:rsidR="00B07351" w:rsidRPr="00C95CE3">
        <w:rPr>
          <w:bCs/>
          <w:sz w:val="28"/>
          <w:szCs w:val="28"/>
        </w:rPr>
        <w:t xml:space="preserve"> и применяется к правоотношениям, возникшим с 1 января 2024 года</w:t>
      </w:r>
      <w:r w:rsidR="00D62CEE" w:rsidRPr="00C95CE3">
        <w:rPr>
          <w:bCs/>
          <w:sz w:val="28"/>
          <w:szCs w:val="28"/>
        </w:rPr>
        <w:t>.</w:t>
      </w:r>
    </w:p>
    <w:p w14:paraId="5ED24531" w14:textId="4AC6F38A" w:rsidR="00D62CEE" w:rsidRPr="00C95CE3" w:rsidRDefault="00185EB1" w:rsidP="0024625B">
      <w:pPr>
        <w:ind w:firstLine="709"/>
        <w:jc w:val="both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>9</w:t>
      </w:r>
      <w:r w:rsidR="00D62CEE" w:rsidRPr="00C95CE3">
        <w:rPr>
          <w:bCs/>
          <w:sz w:val="28"/>
          <w:szCs w:val="28"/>
        </w:rPr>
        <w:t>.</w:t>
      </w:r>
      <w:r w:rsidRPr="00C95CE3">
        <w:rPr>
          <w:bCs/>
          <w:sz w:val="28"/>
          <w:szCs w:val="28"/>
        </w:rPr>
        <w:t xml:space="preserve"> </w:t>
      </w:r>
      <w:proofErr w:type="gramStart"/>
      <w:r w:rsidR="00D62CEE" w:rsidRPr="00C95CE3">
        <w:rPr>
          <w:bCs/>
          <w:sz w:val="28"/>
          <w:szCs w:val="28"/>
        </w:rPr>
        <w:t>Контроль за</w:t>
      </w:r>
      <w:proofErr w:type="gramEnd"/>
      <w:r w:rsidR="00D62CEE" w:rsidRPr="00C95CE3">
        <w:rPr>
          <w:bCs/>
          <w:sz w:val="28"/>
          <w:szCs w:val="28"/>
        </w:rPr>
        <w:t xml:space="preserve"> выполнением постановления </w:t>
      </w:r>
      <w:r w:rsidR="00D910D5" w:rsidRPr="00C95CE3">
        <w:rPr>
          <w:bCs/>
          <w:sz w:val="28"/>
          <w:szCs w:val="28"/>
        </w:rPr>
        <w:t>оставляю за собой.</w:t>
      </w:r>
    </w:p>
    <w:p w14:paraId="43B55F30" w14:textId="77777777" w:rsidR="00D910D5" w:rsidRPr="007C37F4" w:rsidRDefault="00D910D5" w:rsidP="0024625B">
      <w:pPr>
        <w:ind w:firstLine="709"/>
        <w:jc w:val="both"/>
        <w:rPr>
          <w:bCs/>
          <w:sz w:val="28"/>
          <w:szCs w:val="28"/>
        </w:rPr>
      </w:pPr>
    </w:p>
    <w:p w14:paraId="437CD340" w14:textId="77777777" w:rsidR="00EF3CBA" w:rsidRPr="007C37F4" w:rsidRDefault="00EF3CBA" w:rsidP="0024625B">
      <w:pPr>
        <w:ind w:firstLine="709"/>
        <w:jc w:val="both"/>
        <w:rPr>
          <w:bCs/>
          <w:sz w:val="28"/>
          <w:szCs w:val="28"/>
        </w:rPr>
      </w:pPr>
    </w:p>
    <w:p w14:paraId="20118DFB" w14:textId="77777777" w:rsidR="00D62CEE" w:rsidRPr="00C95CE3" w:rsidRDefault="00D62CEE" w:rsidP="00D62CEE">
      <w:pPr>
        <w:rPr>
          <w:bCs/>
          <w:sz w:val="28"/>
          <w:szCs w:val="28"/>
        </w:rPr>
      </w:pPr>
    </w:p>
    <w:p w14:paraId="5C808BFB" w14:textId="77777777" w:rsidR="00D62CEE" w:rsidRPr="00C95CE3" w:rsidRDefault="0056628A" w:rsidP="00534736">
      <w:pPr>
        <w:autoSpaceDE w:val="0"/>
        <w:autoSpaceDN w:val="0"/>
        <w:rPr>
          <w:sz w:val="28"/>
          <w:szCs w:val="28"/>
        </w:rPr>
      </w:pPr>
      <w:r w:rsidRPr="00C95CE3">
        <w:rPr>
          <w:sz w:val="28"/>
          <w:szCs w:val="28"/>
        </w:rPr>
        <w:t>Глава Администрации</w:t>
      </w:r>
    </w:p>
    <w:p w14:paraId="4A87060F" w14:textId="7C072F95" w:rsidR="0056628A" w:rsidRPr="00C95CE3" w:rsidRDefault="00B9108C" w:rsidP="00534736">
      <w:pPr>
        <w:autoSpaceDE w:val="0"/>
        <w:autoSpaceDN w:val="0"/>
        <w:rPr>
          <w:sz w:val="28"/>
          <w:szCs w:val="28"/>
        </w:rPr>
      </w:pPr>
      <w:proofErr w:type="spellStart"/>
      <w:r w:rsidRPr="00B9108C">
        <w:rPr>
          <w:bCs/>
          <w:sz w:val="28"/>
          <w:szCs w:val="28"/>
        </w:rPr>
        <w:t>Лукичевского</w:t>
      </w:r>
      <w:proofErr w:type="spellEnd"/>
      <w:r w:rsidRPr="00B9108C">
        <w:rPr>
          <w:bCs/>
          <w:sz w:val="28"/>
          <w:szCs w:val="28"/>
        </w:rPr>
        <w:t xml:space="preserve"> сельского поселения</w:t>
      </w:r>
      <w:r w:rsidR="0056628A" w:rsidRPr="00C95CE3">
        <w:rPr>
          <w:sz w:val="28"/>
          <w:szCs w:val="28"/>
        </w:rPr>
        <w:t xml:space="preserve">                               </w:t>
      </w:r>
      <w:r w:rsidR="00EF3CBA" w:rsidRPr="007C37F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А.Н. Ткачев</w:t>
      </w:r>
    </w:p>
    <w:p w14:paraId="39003A2D" w14:textId="77777777" w:rsidR="00320339" w:rsidRPr="007C37F4" w:rsidRDefault="00320339" w:rsidP="00D62CEE">
      <w:pPr>
        <w:autoSpaceDE w:val="0"/>
        <w:autoSpaceDN w:val="0"/>
        <w:rPr>
          <w:sz w:val="20"/>
          <w:szCs w:val="20"/>
        </w:rPr>
      </w:pPr>
    </w:p>
    <w:p w14:paraId="5B63BDE5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1C78D276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622EAB4B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336E3F74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27850B80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3616F67B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29FAA361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0F5A79C9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1CFEDAAE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781803B3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4C52D699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20FF8D11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06D384B8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7B973B84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73D32B64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07347F83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040C7286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6C923F6A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4197C350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762CAD00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2AF5CA25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3258AB8F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0EBA56AF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1D9C20DD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09A574FD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2B85B1F4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43089F47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3CD34521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100FD0C4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49C8B782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3434DAEE" w14:textId="77777777" w:rsidR="00EF3CBA" w:rsidRPr="007C37F4" w:rsidRDefault="00EF3CBA" w:rsidP="00D62CEE">
      <w:pPr>
        <w:autoSpaceDE w:val="0"/>
        <w:autoSpaceDN w:val="0"/>
        <w:rPr>
          <w:sz w:val="20"/>
          <w:szCs w:val="20"/>
        </w:rPr>
      </w:pPr>
    </w:p>
    <w:p w14:paraId="6ABFBB18" w14:textId="77777777" w:rsidR="00EF3CBA" w:rsidRDefault="00EF3CBA" w:rsidP="00D62CEE">
      <w:pPr>
        <w:autoSpaceDE w:val="0"/>
        <w:autoSpaceDN w:val="0"/>
        <w:rPr>
          <w:sz w:val="20"/>
          <w:szCs w:val="20"/>
        </w:rPr>
      </w:pPr>
    </w:p>
    <w:p w14:paraId="1D6BD5EA" w14:textId="77777777" w:rsidR="00EF3CBA" w:rsidRDefault="00EF3CBA" w:rsidP="00D62CEE">
      <w:pPr>
        <w:autoSpaceDE w:val="0"/>
        <w:autoSpaceDN w:val="0"/>
        <w:rPr>
          <w:sz w:val="20"/>
          <w:szCs w:val="20"/>
        </w:rPr>
      </w:pPr>
    </w:p>
    <w:p w14:paraId="4CFA2EB3" w14:textId="77777777" w:rsidR="00EF3CBA" w:rsidRPr="00EF3CBA" w:rsidRDefault="00EF3CBA" w:rsidP="00D62CEE">
      <w:pPr>
        <w:autoSpaceDE w:val="0"/>
        <w:autoSpaceDN w:val="0"/>
        <w:rPr>
          <w:sz w:val="20"/>
          <w:szCs w:val="20"/>
        </w:rPr>
      </w:pPr>
    </w:p>
    <w:p w14:paraId="6693AFE4" w14:textId="4ACFA48E" w:rsidR="00FA2A30" w:rsidRDefault="00FA2A30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3AB9550D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7300992E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79016228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451FA0D3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6969A813" w14:textId="77777777" w:rsidR="00B9108C" w:rsidRPr="00C95CE3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1AE8B68D" w14:textId="6CB00654" w:rsidR="00FA2A30" w:rsidRPr="00C95CE3" w:rsidRDefault="00FA2A30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37EFACD1" w14:textId="77777777" w:rsidR="00FA2A30" w:rsidRDefault="00FA2A30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1561D08C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648A570F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2A3AD03D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2D537C51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76D50631" w14:textId="77777777" w:rsidR="00B9108C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655B6CAD" w14:textId="77777777" w:rsidR="00B9108C" w:rsidRPr="00C95CE3" w:rsidRDefault="00B9108C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41709347" w14:textId="77777777" w:rsidR="0024625B" w:rsidRPr="00C95CE3" w:rsidRDefault="0024625B" w:rsidP="00D62CEE">
      <w:pPr>
        <w:autoSpaceDE w:val="0"/>
        <w:autoSpaceDN w:val="0"/>
        <w:adjustRightInd w:val="0"/>
        <w:ind w:left="7371"/>
        <w:outlineLvl w:val="0"/>
        <w:rPr>
          <w:sz w:val="28"/>
          <w:szCs w:val="28"/>
        </w:rPr>
      </w:pPr>
    </w:p>
    <w:p w14:paraId="4014486E" w14:textId="77777777" w:rsidR="00D62CEE" w:rsidRPr="00C95CE3" w:rsidRDefault="00D62CEE" w:rsidP="00EF3CBA">
      <w:pPr>
        <w:autoSpaceDE w:val="0"/>
        <w:autoSpaceDN w:val="0"/>
        <w:adjustRightInd w:val="0"/>
        <w:ind w:left="7371"/>
        <w:jc w:val="right"/>
        <w:outlineLvl w:val="0"/>
        <w:rPr>
          <w:sz w:val="28"/>
          <w:szCs w:val="28"/>
        </w:rPr>
      </w:pPr>
      <w:r w:rsidRPr="00C95CE3">
        <w:rPr>
          <w:sz w:val="28"/>
          <w:szCs w:val="28"/>
        </w:rPr>
        <w:lastRenderedPageBreak/>
        <w:t>Приложение</w:t>
      </w:r>
    </w:p>
    <w:p w14:paraId="652B76E8" w14:textId="77777777" w:rsidR="00D62CEE" w:rsidRPr="00C95CE3" w:rsidRDefault="00D62CEE" w:rsidP="00EF3CBA">
      <w:pPr>
        <w:autoSpaceDE w:val="0"/>
        <w:autoSpaceDN w:val="0"/>
        <w:adjustRightInd w:val="0"/>
        <w:ind w:left="7371"/>
        <w:jc w:val="right"/>
        <w:outlineLvl w:val="0"/>
        <w:rPr>
          <w:sz w:val="28"/>
          <w:szCs w:val="28"/>
        </w:rPr>
      </w:pPr>
      <w:r w:rsidRPr="00C95CE3">
        <w:rPr>
          <w:sz w:val="28"/>
          <w:szCs w:val="28"/>
        </w:rPr>
        <w:t xml:space="preserve">к постановлению </w:t>
      </w:r>
    </w:p>
    <w:p w14:paraId="4F7D7F0B" w14:textId="6369917C" w:rsidR="00D62CEE" w:rsidRPr="00C95CE3" w:rsidRDefault="00D62CEE" w:rsidP="00EF3CBA">
      <w:pPr>
        <w:autoSpaceDE w:val="0"/>
        <w:autoSpaceDN w:val="0"/>
        <w:adjustRightInd w:val="0"/>
        <w:ind w:left="7371"/>
        <w:jc w:val="right"/>
        <w:outlineLvl w:val="0"/>
        <w:rPr>
          <w:sz w:val="28"/>
          <w:szCs w:val="28"/>
        </w:rPr>
      </w:pPr>
      <w:r w:rsidRPr="00C95CE3">
        <w:rPr>
          <w:sz w:val="28"/>
          <w:szCs w:val="28"/>
        </w:rPr>
        <w:t xml:space="preserve">Администрации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</w:p>
    <w:p w14:paraId="1C7F9DE4" w14:textId="20297D0C" w:rsidR="00D62CEE" w:rsidRPr="00C95CE3" w:rsidRDefault="00D62CEE" w:rsidP="00EF3CBA">
      <w:pPr>
        <w:autoSpaceDE w:val="0"/>
        <w:autoSpaceDN w:val="0"/>
        <w:adjustRightInd w:val="0"/>
        <w:ind w:left="7371"/>
        <w:jc w:val="right"/>
        <w:outlineLvl w:val="0"/>
        <w:rPr>
          <w:sz w:val="28"/>
          <w:szCs w:val="28"/>
        </w:rPr>
      </w:pPr>
      <w:r w:rsidRPr="00C95CE3">
        <w:rPr>
          <w:sz w:val="28"/>
          <w:szCs w:val="28"/>
        </w:rPr>
        <w:t xml:space="preserve">от </w:t>
      </w:r>
      <w:r w:rsidR="00EF3CBA">
        <w:rPr>
          <w:sz w:val="28"/>
          <w:szCs w:val="28"/>
        </w:rPr>
        <w:t>26</w:t>
      </w:r>
      <w:r w:rsidRPr="00C95CE3">
        <w:rPr>
          <w:sz w:val="28"/>
          <w:szCs w:val="28"/>
        </w:rPr>
        <w:t>.0</w:t>
      </w:r>
      <w:r w:rsidR="00670DCA" w:rsidRPr="00C95CE3">
        <w:rPr>
          <w:sz w:val="28"/>
          <w:szCs w:val="28"/>
        </w:rPr>
        <w:t>2</w:t>
      </w:r>
      <w:r w:rsidRPr="00C95CE3">
        <w:rPr>
          <w:sz w:val="28"/>
          <w:szCs w:val="28"/>
        </w:rPr>
        <w:t>.20</w:t>
      </w:r>
      <w:r w:rsidR="00A029A6" w:rsidRPr="00C95CE3">
        <w:rPr>
          <w:sz w:val="28"/>
          <w:szCs w:val="28"/>
        </w:rPr>
        <w:t>2</w:t>
      </w:r>
      <w:r w:rsidR="00670DCA" w:rsidRPr="00C95CE3">
        <w:rPr>
          <w:sz w:val="28"/>
          <w:szCs w:val="28"/>
        </w:rPr>
        <w:t>4</w:t>
      </w:r>
      <w:r w:rsidR="00534736" w:rsidRPr="00C95CE3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 xml:space="preserve">№ </w:t>
      </w:r>
      <w:r w:rsidR="00B9108C">
        <w:rPr>
          <w:sz w:val="28"/>
          <w:szCs w:val="28"/>
        </w:rPr>
        <w:t>21</w:t>
      </w:r>
    </w:p>
    <w:p w14:paraId="66D905F3" w14:textId="77777777" w:rsidR="00D62CEE" w:rsidRPr="00C95CE3" w:rsidRDefault="00D62CEE" w:rsidP="00D62CE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EC6181D" w14:textId="77777777" w:rsidR="00D62CEE" w:rsidRPr="00C95CE3" w:rsidRDefault="00D62CEE" w:rsidP="00D62CE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5CE3">
        <w:rPr>
          <w:bCs/>
          <w:sz w:val="28"/>
          <w:szCs w:val="28"/>
        </w:rPr>
        <w:t xml:space="preserve">Порядок </w:t>
      </w:r>
    </w:p>
    <w:p w14:paraId="5F54D30E" w14:textId="63E9915B" w:rsidR="00D62CEE" w:rsidRPr="00C95CE3" w:rsidRDefault="00D62CEE" w:rsidP="00D62CE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95CE3">
        <w:rPr>
          <w:bCs/>
          <w:sz w:val="28"/>
          <w:szCs w:val="28"/>
        </w:rPr>
        <w:t xml:space="preserve">ведения Муниципальной долговой книги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 xml:space="preserve"> и представления информации о долговых обязательствах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</w:p>
    <w:p w14:paraId="54319D4C" w14:textId="4A3E6C03" w:rsidR="00D62CEE" w:rsidRPr="00C95CE3" w:rsidRDefault="00D62CEE" w:rsidP="002462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95CE3">
        <w:rPr>
          <w:bCs/>
          <w:sz w:val="28"/>
          <w:szCs w:val="28"/>
        </w:rPr>
        <w:t>Настоящий Порядок разработан в соответствии со стать</w:t>
      </w:r>
      <w:r w:rsidR="00670DCA" w:rsidRPr="00C95CE3">
        <w:rPr>
          <w:bCs/>
          <w:sz w:val="28"/>
          <w:szCs w:val="28"/>
        </w:rPr>
        <w:t>ей</w:t>
      </w:r>
      <w:r w:rsidRPr="00C95CE3">
        <w:rPr>
          <w:bCs/>
          <w:sz w:val="28"/>
          <w:szCs w:val="28"/>
        </w:rPr>
        <w:t xml:space="preserve"> 121 Бюджетного кодекса Российской Федерации с целью определения процедуры ведения Муниципальной долговой книги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 </w:t>
      </w:r>
      <w:r w:rsidRPr="00C95CE3">
        <w:rPr>
          <w:bCs/>
          <w:sz w:val="28"/>
          <w:szCs w:val="28"/>
        </w:rPr>
        <w:t xml:space="preserve">(далее - Долговая книга), обеспечения контроля за полнотой учета, своевременностью обслуживания и исполнения долговых обязательств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>, контроля за структурой и объемом муниципального долга и устанавливает объем информации, порядок её внесения в Долговую книгу, регистрации долговых обязательств</w:t>
      </w:r>
      <w:proofErr w:type="gramEnd"/>
      <w:r w:rsidRPr="00C95CE3">
        <w:rPr>
          <w:bCs/>
          <w:sz w:val="28"/>
          <w:szCs w:val="28"/>
        </w:rPr>
        <w:t xml:space="preserve"> в Долговой книге, представления информации о долговых обязательствах</w:t>
      </w:r>
      <w:r w:rsidR="00670DCA" w:rsidRPr="00C95CE3">
        <w:rPr>
          <w:bCs/>
          <w:sz w:val="28"/>
          <w:szCs w:val="28"/>
        </w:rPr>
        <w:t xml:space="preserve">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 xml:space="preserve"> и </w:t>
      </w:r>
      <w:r w:rsidRPr="00C95CE3">
        <w:rPr>
          <w:sz w:val="28"/>
          <w:szCs w:val="28"/>
        </w:rPr>
        <w:t>передачи информации о долгов</w:t>
      </w:r>
      <w:r w:rsidR="00670DCA" w:rsidRPr="00C95CE3">
        <w:rPr>
          <w:sz w:val="28"/>
          <w:szCs w:val="28"/>
        </w:rPr>
        <w:t xml:space="preserve">ых обязательствах </w:t>
      </w:r>
      <w:r w:rsidR="00B9108C">
        <w:rPr>
          <w:sz w:val="28"/>
          <w:szCs w:val="28"/>
        </w:rPr>
        <w:t xml:space="preserve">в </w:t>
      </w:r>
      <w:proofErr w:type="spellStart"/>
      <w:r w:rsidR="00534736" w:rsidRPr="00C95CE3">
        <w:rPr>
          <w:bCs/>
          <w:sz w:val="28"/>
          <w:szCs w:val="28"/>
        </w:rPr>
        <w:t>Милютинск</w:t>
      </w:r>
      <w:r w:rsidR="00B9108C">
        <w:rPr>
          <w:bCs/>
          <w:sz w:val="28"/>
          <w:szCs w:val="28"/>
        </w:rPr>
        <w:t>ий</w:t>
      </w:r>
      <w:proofErr w:type="spellEnd"/>
      <w:r w:rsidRPr="00C95CE3">
        <w:rPr>
          <w:bCs/>
          <w:sz w:val="28"/>
          <w:szCs w:val="28"/>
        </w:rPr>
        <w:t xml:space="preserve"> район</w:t>
      </w:r>
      <w:r w:rsidR="006E73C4" w:rsidRPr="00C95CE3">
        <w:rPr>
          <w:sz w:val="28"/>
          <w:szCs w:val="28"/>
        </w:rPr>
        <w:t>.</w:t>
      </w:r>
    </w:p>
    <w:p w14:paraId="0E6C506B" w14:textId="77777777" w:rsidR="00D62CEE" w:rsidRPr="00C95CE3" w:rsidRDefault="00D62CEE" w:rsidP="00D62CE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6C55CA3F" w14:textId="6D364ECA" w:rsidR="00D62CEE" w:rsidRPr="00C95CE3" w:rsidRDefault="00D62CEE" w:rsidP="00D62C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95CE3">
        <w:rPr>
          <w:sz w:val="28"/>
          <w:szCs w:val="28"/>
        </w:rPr>
        <w:t>I. Порядок ведения Долговой книги</w:t>
      </w:r>
    </w:p>
    <w:p w14:paraId="5779936B" w14:textId="77777777" w:rsidR="00670DCA" w:rsidRPr="00C95CE3" w:rsidRDefault="00670DCA" w:rsidP="00D62C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23CC7A0" w14:textId="1F455564" w:rsidR="00D62CEE" w:rsidRPr="00C95CE3" w:rsidRDefault="00C00664" w:rsidP="00C006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  </w:t>
      </w:r>
      <w:r w:rsidR="00670DCA" w:rsidRPr="00C95CE3">
        <w:rPr>
          <w:sz w:val="28"/>
          <w:szCs w:val="28"/>
        </w:rPr>
        <w:t>1.</w:t>
      </w:r>
      <w:r w:rsidRPr="00C95CE3">
        <w:rPr>
          <w:sz w:val="28"/>
          <w:szCs w:val="28"/>
        </w:rPr>
        <w:t>1</w:t>
      </w:r>
      <w:r w:rsidR="00670DCA" w:rsidRPr="00C95CE3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>Долговая книга</w:t>
      </w:r>
      <w:r w:rsidR="00930835" w:rsidRPr="00C95CE3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>-</w:t>
      </w:r>
      <w:r w:rsidR="00930835" w:rsidRPr="00C95CE3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 xml:space="preserve">свод информации о долговых обязательствах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>.</w:t>
      </w:r>
    </w:p>
    <w:p w14:paraId="60C31EF6" w14:textId="6EC937B2" w:rsidR="00D62CEE" w:rsidRPr="00C95CE3" w:rsidRDefault="00C00664" w:rsidP="002462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1.2</w:t>
      </w:r>
      <w:r w:rsidR="00D62CEE" w:rsidRPr="00C95CE3">
        <w:rPr>
          <w:sz w:val="28"/>
          <w:szCs w:val="28"/>
        </w:rPr>
        <w:t xml:space="preserve"> Ведение Долговой книги осуществляется Администраци</w:t>
      </w:r>
      <w:r w:rsidR="00B9108C">
        <w:rPr>
          <w:sz w:val="28"/>
          <w:szCs w:val="28"/>
        </w:rPr>
        <w:t>ей</w:t>
      </w:r>
      <w:r w:rsidR="00D62CEE" w:rsidRPr="00C95CE3">
        <w:rPr>
          <w:sz w:val="28"/>
          <w:szCs w:val="28"/>
        </w:rPr>
        <w:t xml:space="preserve">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="00D62CEE" w:rsidRPr="00C95CE3">
        <w:rPr>
          <w:sz w:val="28"/>
          <w:szCs w:val="28"/>
        </w:rPr>
        <w:t xml:space="preserve"> в соответствии с настоящим Порядком.</w:t>
      </w:r>
    </w:p>
    <w:p w14:paraId="3887BB67" w14:textId="6CF7C463" w:rsidR="00D62CEE" w:rsidRPr="00C95CE3" w:rsidRDefault="00B9108C" w:rsidP="002462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Админис</w:t>
      </w:r>
      <w:r w:rsidR="00F51B67">
        <w:rPr>
          <w:bCs/>
          <w:sz w:val="28"/>
          <w:szCs w:val="28"/>
        </w:rPr>
        <w:t>т</w:t>
      </w:r>
      <w:bookmarkStart w:id="0" w:name="_GoBack"/>
      <w:bookmarkEnd w:id="0"/>
      <w:r>
        <w:rPr>
          <w:bCs/>
          <w:sz w:val="28"/>
          <w:szCs w:val="28"/>
        </w:rPr>
        <w:t xml:space="preserve">рация </w:t>
      </w:r>
      <w:proofErr w:type="spellStart"/>
      <w:r w:rsidRPr="00B9108C">
        <w:rPr>
          <w:bCs/>
          <w:sz w:val="28"/>
          <w:szCs w:val="28"/>
        </w:rPr>
        <w:t>Лукичевского</w:t>
      </w:r>
      <w:proofErr w:type="spellEnd"/>
      <w:r w:rsidRPr="00B9108C">
        <w:rPr>
          <w:bCs/>
          <w:sz w:val="28"/>
          <w:szCs w:val="28"/>
        </w:rPr>
        <w:t xml:space="preserve"> сельского поселения</w:t>
      </w:r>
      <w:r w:rsidR="00D62CEE" w:rsidRPr="00C95CE3">
        <w:rPr>
          <w:sz w:val="28"/>
          <w:szCs w:val="28"/>
        </w:rPr>
        <w:t xml:space="preserve"> несет ответственность за сохранность, своевременность, полноту и правильность ведения Долговой книги. </w:t>
      </w:r>
    </w:p>
    <w:p w14:paraId="02FF744C" w14:textId="192CF676" w:rsidR="00C00664" w:rsidRPr="00C95CE3" w:rsidRDefault="00C00664" w:rsidP="002462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Ответственным за ведение Долговой книги является начальник </w:t>
      </w:r>
      <w:r w:rsidR="00B9108C">
        <w:rPr>
          <w:sz w:val="28"/>
          <w:szCs w:val="28"/>
        </w:rPr>
        <w:t>сектора экономики и ф</w:t>
      </w:r>
      <w:r w:rsidR="00F51B67">
        <w:rPr>
          <w:sz w:val="28"/>
          <w:szCs w:val="28"/>
        </w:rPr>
        <w:t>и</w:t>
      </w:r>
      <w:r w:rsidR="00B9108C">
        <w:rPr>
          <w:sz w:val="28"/>
          <w:szCs w:val="28"/>
        </w:rPr>
        <w:t xml:space="preserve">нансов </w:t>
      </w:r>
      <w:r w:rsidRPr="00C95CE3">
        <w:rPr>
          <w:sz w:val="28"/>
          <w:szCs w:val="28"/>
        </w:rPr>
        <w:t xml:space="preserve">Администрации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 xml:space="preserve">. </w:t>
      </w:r>
    </w:p>
    <w:p w14:paraId="6C8860A8" w14:textId="77777777" w:rsidR="00C00664" w:rsidRPr="00C95CE3" w:rsidRDefault="00D62CEE" w:rsidP="002462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Долговая книга ведется в виде электронных реестров (таблиц)</w:t>
      </w:r>
      <w:r w:rsidR="00C00664" w:rsidRPr="00C95CE3">
        <w:rPr>
          <w:sz w:val="28"/>
          <w:szCs w:val="28"/>
        </w:rPr>
        <w:t xml:space="preserve">. </w:t>
      </w:r>
    </w:p>
    <w:p w14:paraId="4A2D37CF" w14:textId="2EC67233" w:rsidR="00D62CEE" w:rsidRPr="00C95CE3" w:rsidRDefault="00C00664" w:rsidP="002462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В Долговую книгу вносятся сведения об объемах долговых обязательств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 xml:space="preserve"> </w:t>
      </w:r>
      <w:r w:rsidR="00DC2882" w:rsidRPr="00C95CE3">
        <w:rPr>
          <w:sz w:val="28"/>
          <w:szCs w:val="28"/>
        </w:rPr>
        <w:t>по видам этих обязательств</w:t>
      </w:r>
      <w:r w:rsidR="007E4E03" w:rsidRPr="00C95CE3">
        <w:rPr>
          <w:sz w:val="28"/>
          <w:szCs w:val="28"/>
        </w:rPr>
        <w:t>, о дате их возникновения и исполнения полностью или частично,</w:t>
      </w:r>
      <w:r w:rsidR="00DC2882" w:rsidRPr="00C95CE3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 xml:space="preserve">в соответствии с приложением №1 к настоящему </w:t>
      </w:r>
      <w:r w:rsidR="00DC2882" w:rsidRPr="00C95CE3">
        <w:rPr>
          <w:sz w:val="28"/>
          <w:szCs w:val="28"/>
        </w:rPr>
        <w:t>Порядку</w:t>
      </w:r>
      <w:r w:rsidR="00D62CEE" w:rsidRPr="00C95CE3">
        <w:rPr>
          <w:sz w:val="28"/>
          <w:szCs w:val="28"/>
        </w:rPr>
        <w:t>:</w:t>
      </w:r>
    </w:p>
    <w:p w14:paraId="653C772A" w14:textId="47858E8B" w:rsidR="0095518A" w:rsidRPr="00C95CE3" w:rsidRDefault="00C00664" w:rsidP="009551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1.2.1</w:t>
      </w:r>
      <w:r w:rsidR="0095518A" w:rsidRPr="00C95CE3">
        <w:rPr>
          <w:sz w:val="28"/>
          <w:szCs w:val="28"/>
        </w:rPr>
        <w:t xml:space="preserve"> Муниципальные ценные бумаги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="0095518A" w:rsidRPr="00C95CE3">
        <w:rPr>
          <w:sz w:val="28"/>
          <w:szCs w:val="28"/>
        </w:rPr>
        <w:t>.</w:t>
      </w:r>
    </w:p>
    <w:p w14:paraId="5EF7DD2A" w14:textId="0AA9FC05" w:rsidR="00C00664" w:rsidRPr="00C95CE3" w:rsidRDefault="00964985" w:rsidP="00964985">
      <w:pPr>
        <w:suppressAutoHyphens/>
        <w:ind w:firstLine="709"/>
        <w:rPr>
          <w:sz w:val="28"/>
          <w:szCs w:val="28"/>
        </w:rPr>
      </w:pPr>
      <w:r w:rsidRPr="00C95CE3">
        <w:rPr>
          <w:sz w:val="28"/>
          <w:szCs w:val="28"/>
        </w:rPr>
        <w:t xml:space="preserve">1.2.2 </w:t>
      </w:r>
      <w:r w:rsidR="0095518A" w:rsidRPr="00C95CE3">
        <w:rPr>
          <w:sz w:val="28"/>
          <w:szCs w:val="28"/>
        </w:rPr>
        <w:t xml:space="preserve">Кредиты, привлеченные </w:t>
      </w:r>
      <w:proofErr w:type="spellStart"/>
      <w:r w:rsidR="00B9108C" w:rsidRPr="00B9108C">
        <w:rPr>
          <w:bCs/>
          <w:sz w:val="28"/>
          <w:szCs w:val="28"/>
        </w:rPr>
        <w:t>Лукичевск</w:t>
      </w:r>
      <w:r w:rsidR="00B9108C">
        <w:rPr>
          <w:bCs/>
          <w:sz w:val="28"/>
          <w:szCs w:val="28"/>
        </w:rPr>
        <w:t>им</w:t>
      </w:r>
      <w:proofErr w:type="spellEnd"/>
      <w:r w:rsidR="00B9108C" w:rsidRPr="00B9108C">
        <w:rPr>
          <w:bCs/>
          <w:sz w:val="28"/>
          <w:szCs w:val="28"/>
        </w:rPr>
        <w:t xml:space="preserve"> сельск</w:t>
      </w:r>
      <w:r w:rsidR="00B9108C">
        <w:rPr>
          <w:bCs/>
          <w:sz w:val="28"/>
          <w:szCs w:val="28"/>
        </w:rPr>
        <w:t>им</w:t>
      </w:r>
      <w:r w:rsidR="00B9108C" w:rsidRPr="00B9108C">
        <w:rPr>
          <w:bCs/>
          <w:sz w:val="28"/>
          <w:szCs w:val="28"/>
        </w:rPr>
        <w:t xml:space="preserve"> поселени</w:t>
      </w:r>
      <w:r w:rsidR="00B9108C">
        <w:rPr>
          <w:bCs/>
          <w:sz w:val="28"/>
          <w:szCs w:val="28"/>
        </w:rPr>
        <w:t>ем</w:t>
      </w:r>
      <w:r w:rsidR="0095518A" w:rsidRPr="00C95CE3">
        <w:rPr>
          <w:sz w:val="28"/>
          <w:szCs w:val="28"/>
        </w:rPr>
        <w:t xml:space="preserve"> от кредитных</w:t>
      </w:r>
      <w:r w:rsidRPr="00C95CE3">
        <w:rPr>
          <w:sz w:val="28"/>
          <w:szCs w:val="28"/>
        </w:rPr>
        <w:t xml:space="preserve"> </w:t>
      </w:r>
      <w:r w:rsidR="0095518A" w:rsidRPr="00C95CE3">
        <w:rPr>
          <w:sz w:val="28"/>
          <w:szCs w:val="28"/>
        </w:rPr>
        <w:t>организаций</w:t>
      </w:r>
      <w:r w:rsidR="0019101F" w:rsidRPr="00C95CE3">
        <w:rPr>
          <w:sz w:val="28"/>
          <w:szCs w:val="28"/>
        </w:rPr>
        <w:t>,</w:t>
      </w:r>
      <w:r w:rsidR="0019101F" w:rsidRPr="00C95CE3">
        <w:rPr>
          <w:bCs/>
          <w:sz w:val="28"/>
          <w:szCs w:val="28"/>
        </w:rPr>
        <w:t xml:space="preserve"> иностранных банков и международных финансовых организаций</w:t>
      </w:r>
      <w:r w:rsidR="0095518A" w:rsidRPr="00C95CE3">
        <w:rPr>
          <w:sz w:val="28"/>
          <w:szCs w:val="28"/>
        </w:rPr>
        <w:t>.</w:t>
      </w:r>
    </w:p>
    <w:p w14:paraId="43C2CE6D" w14:textId="539AAEDF" w:rsidR="00A029A6" w:rsidRPr="00C95CE3" w:rsidRDefault="00C00664" w:rsidP="00B664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1.2</w:t>
      </w:r>
      <w:r w:rsidR="00A029A6" w:rsidRPr="00C95CE3">
        <w:rPr>
          <w:sz w:val="28"/>
          <w:szCs w:val="28"/>
        </w:rPr>
        <w:t>.</w:t>
      </w:r>
      <w:r w:rsidR="0095518A" w:rsidRPr="00C95CE3">
        <w:rPr>
          <w:sz w:val="28"/>
          <w:szCs w:val="28"/>
        </w:rPr>
        <w:t xml:space="preserve">3 </w:t>
      </w:r>
      <w:r w:rsidR="00A029A6" w:rsidRPr="00C95CE3">
        <w:rPr>
          <w:sz w:val="28"/>
          <w:szCs w:val="28"/>
        </w:rPr>
        <w:t xml:space="preserve">Бюджетные кредиты, привлеченные в бюджет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="00A029A6" w:rsidRPr="00C95CE3">
        <w:rPr>
          <w:sz w:val="28"/>
          <w:szCs w:val="28"/>
        </w:rPr>
        <w:t xml:space="preserve"> из других бюджетов бюджетной системы Российской Федерации.</w:t>
      </w:r>
    </w:p>
    <w:p w14:paraId="0439C15D" w14:textId="691214F4" w:rsidR="0095518A" w:rsidRPr="00C95CE3" w:rsidRDefault="0095518A" w:rsidP="009551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1.2.4 Муниципальные гарантии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>.</w:t>
      </w:r>
    </w:p>
    <w:p w14:paraId="1589CE28" w14:textId="103C0AF0" w:rsidR="0095518A" w:rsidRPr="00C95CE3" w:rsidRDefault="0095518A" w:rsidP="009551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1.2.5</w:t>
      </w:r>
      <w:proofErr w:type="gramStart"/>
      <w:r w:rsidRPr="00C95CE3">
        <w:rPr>
          <w:sz w:val="28"/>
          <w:szCs w:val="28"/>
        </w:rPr>
        <w:t xml:space="preserve"> И</w:t>
      </w:r>
      <w:proofErr w:type="gramEnd"/>
      <w:r w:rsidRPr="00C95CE3">
        <w:rPr>
          <w:sz w:val="28"/>
          <w:szCs w:val="28"/>
        </w:rPr>
        <w:t xml:space="preserve">ные долговые обязательства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>.</w:t>
      </w:r>
    </w:p>
    <w:p w14:paraId="26CBA8D1" w14:textId="1261B1F7" w:rsidR="00526FE5" w:rsidRPr="00C95CE3" w:rsidRDefault="00526FE5" w:rsidP="009551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В муниципальной </w:t>
      </w:r>
      <w:r w:rsidR="004D3B3E" w:rsidRPr="00C95CE3">
        <w:rPr>
          <w:sz w:val="28"/>
          <w:szCs w:val="28"/>
        </w:rPr>
        <w:t>Д</w:t>
      </w:r>
      <w:r w:rsidRPr="00C95CE3">
        <w:rPr>
          <w:sz w:val="28"/>
          <w:szCs w:val="28"/>
        </w:rPr>
        <w:t xml:space="preserve">олговой </w:t>
      </w:r>
      <w:proofErr w:type="gramStart"/>
      <w:r w:rsidRPr="00C95CE3">
        <w:rPr>
          <w:sz w:val="28"/>
          <w:szCs w:val="28"/>
        </w:rPr>
        <w:t>книге</w:t>
      </w:r>
      <w:proofErr w:type="gramEnd"/>
      <w:r w:rsidRPr="00C95CE3">
        <w:rPr>
          <w:sz w:val="28"/>
          <w:szCs w:val="28"/>
        </w:rPr>
        <w:t xml:space="preserve"> в том числе учитывается информация о просроченной кредиторской задолженности по исполнению муниципальных долговых обязательств.</w:t>
      </w:r>
    </w:p>
    <w:p w14:paraId="7A6BCA80" w14:textId="2ED46FA4" w:rsidR="004E35D0" w:rsidRPr="00C95CE3" w:rsidRDefault="004E35D0" w:rsidP="009551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lastRenderedPageBreak/>
        <w:t xml:space="preserve">1.3 Учет операций в долговой книге ведется на бумажном носителе и электронных носителях (при наличии возможности). При несоответствии между записями на бумажных носителях и электронных носителях приоритет имеют записи на бумажных носителях. </w:t>
      </w:r>
    </w:p>
    <w:p w14:paraId="7D59F989" w14:textId="0709C87E" w:rsidR="0095518A" w:rsidRPr="00C95CE3" w:rsidRDefault="00B44FEF" w:rsidP="00B664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Долговая книга в виде электронных реестров (таблиц) хранится на диске </w:t>
      </w:r>
      <w:r w:rsidR="002F1CD7" w:rsidRPr="00C95CE3">
        <w:rPr>
          <w:sz w:val="28"/>
          <w:szCs w:val="28"/>
        </w:rPr>
        <w:t xml:space="preserve">М:/ Долговая книга </w:t>
      </w:r>
      <w:proofErr w:type="spellStart"/>
      <w:r w:rsidR="00B9108C" w:rsidRPr="00B9108C">
        <w:rPr>
          <w:bCs/>
          <w:sz w:val="28"/>
          <w:szCs w:val="28"/>
        </w:rPr>
        <w:t>Лукичевского</w:t>
      </w:r>
      <w:proofErr w:type="spellEnd"/>
      <w:r w:rsidR="00B9108C" w:rsidRPr="00B9108C">
        <w:rPr>
          <w:bCs/>
          <w:sz w:val="28"/>
          <w:szCs w:val="28"/>
        </w:rPr>
        <w:t xml:space="preserve"> сельского поселения</w:t>
      </w:r>
      <w:r w:rsidR="002F1CD7" w:rsidRPr="00C95CE3">
        <w:rPr>
          <w:sz w:val="28"/>
          <w:szCs w:val="28"/>
        </w:rPr>
        <w:t xml:space="preserve"> (МДК).</w:t>
      </w:r>
      <w:r w:rsidRPr="00C95CE3">
        <w:rPr>
          <w:sz w:val="28"/>
          <w:szCs w:val="28"/>
        </w:rPr>
        <w:t xml:space="preserve"> </w:t>
      </w:r>
    </w:p>
    <w:p w14:paraId="70A25EC4" w14:textId="03FC9496" w:rsidR="002F1CD7" w:rsidRPr="00C95CE3" w:rsidRDefault="002F1CD7" w:rsidP="00B664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Долговая книга распечатывается, подписывается</w:t>
      </w:r>
      <w:r w:rsidR="00B9108C">
        <w:rPr>
          <w:sz w:val="28"/>
          <w:szCs w:val="28"/>
        </w:rPr>
        <w:t xml:space="preserve"> Главой администрации</w:t>
      </w:r>
      <w:r w:rsidRPr="00C95CE3">
        <w:rPr>
          <w:sz w:val="28"/>
          <w:szCs w:val="28"/>
        </w:rPr>
        <w:t xml:space="preserve">, главным бухгалтером </w:t>
      </w:r>
      <w:r w:rsidR="002F1879">
        <w:rPr>
          <w:sz w:val="28"/>
          <w:szCs w:val="28"/>
        </w:rPr>
        <w:t>Администрации</w:t>
      </w:r>
      <w:r w:rsidRPr="00C95CE3">
        <w:rPr>
          <w:sz w:val="28"/>
          <w:szCs w:val="28"/>
        </w:rPr>
        <w:t xml:space="preserve">, ежемесячно по состоянию на 1-е число месяца, следующего </w:t>
      </w:r>
      <w:proofErr w:type="gramStart"/>
      <w:r w:rsidRPr="00C95CE3">
        <w:rPr>
          <w:sz w:val="28"/>
          <w:szCs w:val="28"/>
        </w:rPr>
        <w:t>за</w:t>
      </w:r>
      <w:proofErr w:type="gramEnd"/>
      <w:r w:rsidRPr="00C95CE3">
        <w:rPr>
          <w:sz w:val="28"/>
          <w:szCs w:val="28"/>
        </w:rPr>
        <w:t xml:space="preserve"> отчетным.</w:t>
      </w:r>
    </w:p>
    <w:p w14:paraId="4C5281BF" w14:textId="72D70A93" w:rsidR="002F1CD7" w:rsidRPr="00C95CE3" w:rsidRDefault="002F1CD7" w:rsidP="00B664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По окончании финансового года Долговая книга нумеруется, брошюруется и скрепляется гербовой печатью. </w:t>
      </w:r>
    </w:p>
    <w:p w14:paraId="3EBDAF00" w14:textId="7BF1E549" w:rsidR="002F1CD7" w:rsidRPr="00C95CE3" w:rsidRDefault="00C117AD" w:rsidP="00B664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1.4</w:t>
      </w:r>
      <w:r w:rsidR="005A2738" w:rsidRPr="00C95CE3">
        <w:rPr>
          <w:sz w:val="28"/>
          <w:szCs w:val="28"/>
        </w:rPr>
        <w:t xml:space="preserve"> </w:t>
      </w:r>
      <w:r w:rsidR="003C34D3" w:rsidRPr="00C95CE3">
        <w:rPr>
          <w:sz w:val="28"/>
          <w:szCs w:val="28"/>
        </w:rPr>
        <w:t xml:space="preserve">Документы, подтверждающие возникновение, изменение или прекращение долгового обязательства хранятся в </w:t>
      </w:r>
      <w:r w:rsidR="002F1879">
        <w:rPr>
          <w:sz w:val="28"/>
          <w:szCs w:val="28"/>
        </w:rPr>
        <w:t>Секторе экономики и финансов</w:t>
      </w:r>
      <w:r w:rsidR="003C34D3" w:rsidRPr="00C95CE3">
        <w:rPr>
          <w:sz w:val="28"/>
          <w:szCs w:val="28"/>
        </w:rPr>
        <w:t>.</w:t>
      </w:r>
    </w:p>
    <w:p w14:paraId="4BFF9969" w14:textId="37F38956" w:rsidR="002F1CD7" w:rsidRPr="00C95CE3" w:rsidRDefault="002F1CD7" w:rsidP="00B664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</w:t>
      </w:r>
      <w:r w:rsidR="00C117AD" w:rsidRPr="00C95CE3">
        <w:rPr>
          <w:sz w:val="28"/>
          <w:szCs w:val="28"/>
        </w:rPr>
        <w:t>5</w:t>
      </w:r>
      <w:r w:rsidRPr="00C95CE3">
        <w:rPr>
          <w:sz w:val="28"/>
          <w:szCs w:val="28"/>
        </w:rPr>
        <w:t xml:space="preserve"> Информация о муниципальных долговых обязательствах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="002F1879" w:rsidRPr="002F1879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 xml:space="preserve">(за исключением долговых обязательств по муниципальным гарантиям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>) вносится в Долговую книгу в срок, не превышающий пяти рабочих дней с момента возникновения соответствующего обязательства.</w:t>
      </w:r>
    </w:p>
    <w:p w14:paraId="2978F774" w14:textId="26A6A382" w:rsidR="004D75E6" w:rsidRPr="00C95CE3" w:rsidRDefault="004D75E6" w:rsidP="004D75E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95CE3">
        <w:rPr>
          <w:rFonts w:eastAsiaTheme="minorHAnsi"/>
          <w:sz w:val="28"/>
          <w:szCs w:val="28"/>
          <w:lang w:eastAsia="en-US"/>
        </w:rPr>
        <w:t xml:space="preserve">Информация о долговых обязательствах по муниципальным гарантиям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 xml:space="preserve"> </w:t>
      </w:r>
      <w:r w:rsidRPr="00C95CE3">
        <w:rPr>
          <w:rFonts w:eastAsiaTheme="minorHAnsi"/>
          <w:sz w:val="28"/>
          <w:szCs w:val="28"/>
          <w:lang w:eastAsia="en-US"/>
        </w:rPr>
        <w:t>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</w:t>
      </w:r>
      <w:proofErr w:type="gramStart"/>
      <w:r w:rsidRPr="00C95CE3">
        <w:rPr>
          <w:rFonts w:eastAsiaTheme="minorHAnsi"/>
          <w:sz w:val="28"/>
          <w:szCs w:val="28"/>
          <w:lang w:eastAsia="en-US"/>
        </w:rPr>
        <w:t>ств пр</w:t>
      </w:r>
      <w:proofErr w:type="gramEnd"/>
      <w:r w:rsidRPr="00C95CE3">
        <w:rPr>
          <w:rFonts w:eastAsiaTheme="minorHAnsi"/>
          <w:sz w:val="28"/>
          <w:szCs w:val="28"/>
          <w:lang w:eastAsia="en-US"/>
        </w:rPr>
        <w:t xml:space="preserve">инципала, обеспеченных муниципальной гарантией </w:t>
      </w:r>
      <w:proofErr w:type="spellStart"/>
      <w:r w:rsidR="002F1879" w:rsidRPr="002F1879">
        <w:rPr>
          <w:rFonts w:eastAsiaTheme="minorHAnsi"/>
          <w:bCs/>
          <w:sz w:val="28"/>
          <w:szCs w:val="28"/>
          <w:lang w:eastAsia="en-US"/>
        </w:rPr>
        <w:t>Лукичевского</w:t>
      </w:r>
      <w:proofErr w:type="spellEnd"/>
      <w:r w:rsidR="002F1879" w:rsidRPr="002F1879">
        <w:rPr>
          <w:rFonts w:eastAsiaTheme="minorHAnsi"/>
          <w:bCs/>
          <w:sz w:val="28"/>
          <w:szCs w:val="28"/>
          <w:lang w:eastAsia="en-US"/>
        </w:rPr>
        <w:t xml:space="preserve"> сельского поселения</w:t>
      </w:r>
      <w:r w:rsidRPr="00C95CE3">
        <w:rPr>
          <w:rFonts w:eastAsiaTheme="minorHAnsi"/>
          <w:sz w:val="28"/>
          <w:szCs w:val="28"/>
          <w:lang w:eastAsia="en-US"/>
        </w:rPr>
        <w:t>.</w:t>
      </w:r>
    </w:p>
    <w:p w14:paraId="46A0D866" w14:textId="6E690F7C" w:rsidR="004D75E6" w:rsidRPr="00C95CE3" w:rsidRDefault="005A2738" w:rsidP="00C02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Финансовый отдел обеспечивает подготовку отчетов о направлении средств бюджетных кредитов, полученных из вышестоящих бюджетов, (дале</w:t>
      </w:r>
      <w:proofErr w:type="gramStart"/>
      <w:r w:rsidRPr="00C95CE3">
        <w:rPr>
          <w:sz w:val="28"/>
          <w:szCs w:val="28"/>
        </w:rPr>
        <w:t>е-</w:t>
      </w:r>
      <w:proofErr w:type="gramEnd"/>
      <w:r w:rsidRPr="00C95CE3">
        <w:rPr>
          <w:sz w:val="28"/>
          <w:szCs w:val="28"/>
        </w:rPr>
        <w:t xml:space="preserve"> Отчеты), до полного погашения задолженности по бюджетным кредитам.</w:t>
      </w:r>
    </w:p>
    <w:p w14:paraId="7BC2458B" w14:textId="3D693237" w:rsidR="004D75E6" w:rsidRPr="00C95CE3" w:rsidRDefault="00EB719F" w:rsidP="00C02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Подготовка Отчетов о направлении средств инфраструктурных бюджетных кредитов и специальных казначейских кредитов осуществляется до полного погашения задолженности по ним.</w:t>
      </w:r>
    </w:p>
    <w:p w14:paraId="07B83336" w14:textId="53D4FFD7" w:rsidR="00EB719F" w:rsidRPr="00C95CE3" w:rsidRDefault="00EB719F" w:rsidP="00C02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1.6 Бюджетный отдел до </w:t>
      </w:r>
      <w:r w:rsidR="00DC2882" w:rsidRPr="00C95CE3">
        <w:rPr>
          <w:sz w:val="28"/>
          <w:szCs w:val="28"/>
        </w:rPr>
        <w:t>4</w:t>
      </w:r>
      <w:r w:rsidRPr="00C95CE3">
        <w:rPr>
          <w:sz w:val="28"/>
          <w:szCs w:val="28"/>
        </w:rPr>
        <w:t xml:space="preserve"> числа месяца, следующего за </w:t>
      </w:r>
      <w:proofErr w:type="gramStart"/>
      <w:r w:rsidRPr="00C95CE3">
        <w:rPr>
          <w:sz w:val="28"/>
          <w:szCs w:val="28"/>
        </w:rPr>
        <w:t>отчетным</w:t>
      </w:r>
      <w:proofErr w:type="gramEnd"/>
      <w:r w:rsidRPr="00C95CE3">
        <w:rPr>
          <w:sz w:val="28"/>
          <w:szCs w:val="28"/>
        </w:rPr>
        <w:t xml:space="preserve">, формирует в электронном виде Отчет о динамике долговых обязательств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 xml:space="preserve"> в Долговой книге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 xml:space="preserve"> по форме, согласно приложению </w:t>
      </w:r>
      <w:r w:rsidR="002A4696" w:rsidRPr="00C95CE3">
        <w:rPr>
          <w:sz w:val="28"/>
          <w:szCs w:val="28"/>
        </w:rPr>
        <w:t xml:space="preserve">№ </w:t>
      </w:r>
      <w:r w:rsidRPr="00C95CE3">
        <w:rPr>
          <w:sz w:val="28"/>
          <w:szCs w:val="28"/>
        </w:rPr>
        <w:t xml:space="preserve">2 к настоящему Порядку. </w:t>
      </w:r>
    </w:p>
    <w:p w14:paraId="333D7B26" w14:textId="372BD10E" w:rsidR="00EB719F" w:rsidRPr="00C95CE3" w:rsidRDefault="00EB719F" w:rsidP="00C02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>1.7</w:t>
      </w:r>
      <w:proofErr w:type="gramStart"/>
      <w:r w:rsidRPr="00C95CE3">
        <w:rPr>
          <w:sz w:val="28"/>
          <w:szCs w:val="28"/>
        </w:rPr>
        <w:t xml:space="preserve"> П</w:t>
      </w:r>
      <w:proofErr w:type="gramEnd"/>
      <w:r w:rsidRPr="00C95CE3">
        <w:rPr>
          <w:sz w:val="28"/>
          <w:szCs w:val="28"/>
        </w:rPr>
        <w:t xml:space="preserve">осле утверждения </w:t>
      </w:r>
      <w:r w:rsidR="002F1879">
        <w:rPr>
          <w:sz w:val="28"/>
          <w:szCs w:val="28"/>
        </w:rPr>
        <w:t>Главой администрации</w:t>
      </w:r>
      <w:r w:rsidRPr="00C95CE3">
        <w:rPr>
          <w:sz w:val="28"/>
          <w:szCs w:val="28"/>
        </w:rPr>
        <w:t xml:space="preserve"> Отчет о динамике долговых обязательств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Pr="00C95CE3">
        <w:rPr>
          <w:sz w:val="28"/>
          <w:szCs w:val="28"/>
        </w:rPr>
        <w:t xml:space="preserve"> поступает в </w:t>
      </w:r>
      <w:r w:rsidR="002F1879">
        <w:rPr>
          <w:sz w:val="28"/>
          <w:szCs w:val="28"/>
        </w:rPr>
        <w:t>Сектор экономики и финансов</w:t>
      </w:r>
      <w:r w:rsidR="002A4696" w:rsidRPr="00C95CE3">
        <w:rPr>
          <w:sz w:val="28"/>
          <w:szCs w:val="28"/>
        </w:rPr>
        <w:t xml:space="preserve"> для отражения на соответствующих счетах Плана счетов бюджетного учета.</w:t>
      </w:r>
    </w:p>
    <w:p w14:paraId="7DA77647" w14:textId="42974940" w:rsidR="002A4696" w:rsidRPr="00C95CE3" w:rsidRDefault="002A4696" w:rsidP="00C02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1.8 Информация на бумажном носителе, послужившая основанием для заполнения электронных реестров (таблиц) Долговой книги, находится в </w:t>
      </w:r>
      <w:r w:rsidR="002F1879">
        <w:rPr>
          <w:sz w:val="28"/>
          <w:szCs w:val="28"/>
        </w:rPr>
        <w:t>Секторе экономики и финансов</w:t>
      </w:r>
      <w:r w:rsidRPr="00C95CE3">
        <w:rPr>
          <w:sz w:val="28"/>
          <w:szCs w:val="28"/>
        </w:rPr>
        <w:t>.</w:t>
      </w:r>
    </w:p>
    <w:p w14:paraId="328A3DAA" w14:textId="7C6C830A" w:rsidR="00EB719F" w:rsidRPr="00C95CE3" w:rsidRDefault="00EB719F" w:rsidP="00C02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9EC0021" w14:textId="0675C893" w:rsidR="00EB719F" w:rsidRPr="00C95CE3" w:rsidRDefault="002A4696" w:rsidP="002A469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95CE3">
        <w:rPr>
          <w:sz w:val="28"/>
          <w:szCs w:val="28"/>
        </w:rPr>
        <w:t>2. Порядок предоставления информации о долговых обязательствах муниципальных образований района</w:t>
      </w:r>
    </w:p>
    <w:p w14:paraId="6F9C5BAF" w14:textId="77777777" w:rsidR="002A4696" w:rsidRPr="00C95CE3" w:rsidRDefault="002A4696" w:rsidP="002A469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01F64EE" w14:textId="2F921CE1" w:rsidR="00B76330" w:rsidRPr="00C95CE3" w:rsidRDefault="002A4696" w:rsidP="002A46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2.1 </w:t>
      </w:r>
      <w:r w:rsidR="002F1879">
        <w:rPr>
          <w:sz w:val="28"/>
          <w:szCs w:val="28"/>
        </w:rPr>
        <w:t xml:space="preserve">Администрация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="002F1879" w:rsidRPr="002F1879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 xml:space="preserve"> ежемесячно, в срок до </w:t>
      </w:r>
      <w:r w:rsidR="00B76330" w:rsidRPr="00C95CE3">
        <w:rPr>
          <w:sz w:val="28"/>
          <w:szCs w:val="28"/>
        </w:rPr>
        <w:t>3</w:t>
      </w:r>
      <w:r w:rsidRPr="00C95CE3">
        <w:rPr>
          <w:sz w:val="28"/>
          <w:szCs w:val="28"/>
        </w:rPr>
        <w:t xml:space="preserve"> числа месяца, следующего за отчетным, формируют Отчет о динамике долговых обязательств в муниципальной Долговой книге и обеспечивают его передачу в </w:t>
      </w:r>
      <w:r w:rsidRPr="00C95CE3">
        <w:rPr>
          <w:sz w:val="28"/>
          <w:szCs w:val="28"/>
        </w:rPr>
        <w:lastRenderedPageBreak/>
        <w:t xml:space="preserve">финансовый отдел </w:t>
      </w:r>
      <w:r w:rsidR="00B76330" w:rsidRPr="00C95CE3">
        <w:rPr>
          <w:sz w:val="28"/>
          <w:szCs w:val="28"/>
        </w:rPr>
        <w:t xml:space="preserve">Администрации </w:t>
      </w:r>
      <w:proofErr w:type="spellStart"/>
      <w:r w:rsidR="00B76330" w:rsidRPr="00C95CE3">
        <w:rPr>
          <w:sz w:val="28"/>
          <w:szCs w:val="28"/>
        </w:rPr>
        <w:t>Милютинского</w:t>
      </w:r>
      <w:proofErr w:type="spellEnd"/>
      <w:r w:rsidR="00B76330" w:rsidRPr="00C95CE3">
        <w:rPr>
          <w:sz w:val="28"/>
          <w:szCs w:val="28"/>
        </w:rPr>
        <w:t xml:space="preserve"> района </w:t>
      </w:r>
      <w:r w:rsidR="0072192D" w:rsidRPr="00C95CE3">
        <w:rPr>
          <w:sz w:val="28"/>
          <w:szCs w:val="28"/>
        </w:rPr>
        <w:t xml:space="preserve">по системе «Дело» </w:t>
      </w:r>
      <w:r w:rsidRPr="00C95CE3">
        <w:rPr>
          <w:sz w:val="28"/>
          <w:szCs w:val="28"/>
        </w:rPr>
        <w:t xml:space="preserve">по форме согласно приложению № </w:t>
      </w:r>
      <w:r w:rsidR="00B126ED" w:rsidRPr="00C95CE3">
        <w:rPr>
          <w:sz w:val="28"/>
          <w:szCs w:val="28"/>
        </w:rPr>
        <w:t>2</w:t>
      </w:r>
      <w:r w:rsidRPr="00C95CE3">
        <w:rPr>
          <w:sz w:val="28"/>
          <w:szCs w:val="28"/>
        </w:rPr>
        <w:t xml:space="preserve"> к настоящему Порядку.</w:t>
      </w:r>
    </w:p>
    <w:p w14:paraId="51B3A313" w14:textId="781531AB" w:rsidR="002A4696" w:rsidRPr="00C95CE3" w:rsidRDefault="002A4696" w:rsidP="002A46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</w:rPr>
        <w:t xml:space="preserve"> </w:t>
      </w:r>
    </w:p>
    <w:p w14:paraId="341682EE" w14:textId="77777777" w:rsidR="00B76330" w:rsidRPr="00C95CE3" w:rsidRDefault="00B76330" w:rsidP="007219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C0A9EED" w14:textId="77777777" w:rsidR="0072192D" w:rsidRPr="00C95CE3" w:rsidRDefault="0072192D" w:rsidP="007219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F3A135A" w14:textId="77777777" w:rsidR="00D62CEE" w:rsidRPr="00C95CE3" w:rsidRDefault="00D62CEE" w:rsidP="00D62CEE">
      <w:pPr>
        <w:autoSpaceDE w:val="0"/>
        <w:autoSpaceDN w:val="0"/>
        <w:adjustRightInd w:val="0"/>
        <w:rPr>
          <w:sz w:val="28"/>
          <w:szCs w:val="28"/>
        </w:rPr>
        <w:sectPr w:rsidR="00D62CEE" w:rsidRPr="00C95CE3" w:rsidSect="00EF3CBA">
          <w:footerReference w:type="default" r:id="rId10"/>
          <w:pgSz w:w="11906" w:h="16838"/>
          <w:pgMar w:top="426" w:right="567" w:bottom="709" w:left="1134" w:header="709" w:footer="709" w:gutter="0"/>
          <w:cols w:space="708"/>
          <w:docGrid w:linePitch="360"/>
        </w:sectPr>
      </w:pPr>
    </w:p>
    <w:p w14:paraId="52055B48" w14:textId="77777777" w:rsidR="00D62CEE" w:rsidRPr="00C95CE3" w:rsidRDefault="00D62CEE" w:rsidP="00D62CEE">
      <w:pPr>
        <w:autoSpaceDE w:val="0"/>
        <w:autoSpaceDN w:val="0"/>
        <w:adjustRightInd w:val="0"/>
        <w:ind w:left="7371"/>
        <w:rPr>
          <w:rFonts w:ascii="Times New Roman CYR" w:hAnsi="Times New Roman CYR"/>
          <w:sz w:val="28"/>
          <w:szCs w:val="28"/>
        </w:rPr>
      </w:pPr>
    </w:p>
    <w:p w14:paraId="328BAF1A" w14:textId="77777777" w:rsidR="00D62CEE" w:rsidRPr="00C95CE3" w:rsidRDefault="00D62CEE" w:rsidP="00D62CEE">
      <w:pPr>
        <w:autoSpaceDE w:val="0"/>
        <w:autoSpaceDN w:val="0"/>
        <w:adjustRightInd w:val="0"/>
        <w:ind w:left="7371"/>
        <w:rPr>
          <w:rFonts w:ascii="Times New Roman CYR" w:hAnsi="Times New Roman CYR"/>
          <w:sz w:val="28"/>
          <w:szCs w:val="28"/>
        </w:rPr>
        <w:sectPr w:rsidR="00D62CEE" w:rsidRPr="00C95CE3" w:rsidSect="00C91D25">
          <w:footerReference w:type="even" r:id="rId11"/>
          <w:footerReference w:type="default" r:id="rId12"/>
          <w:type w:val="continuous"/>
          <w:pgSz w:w="11906" w:h="16838"/>
          <w:pgMar w:top="1134" w:right="567" w:bottom="1134" w:left="1134" w:header="709" w:footer="709" w:gutter="0"/>
          <w:cols w:space="720"/>
          <w:docGrid w:linePitch="381"/>
        </w:sectPr>
      </w:pPr>
    </w:p>
    <w:p w14:paraId="66F6DB2D" w14:textId="77777777" w:rsidR="00930835" w:rsidRPr="00C95CE3" w:rsidRDefault="00930835" w:rsidP="00930835">
      <w:pPr>
        <w:suppressAutoHyphens/>
        <w:autoSpaceDE w:val="0"/>
        <w:autoSpaceDN w:val="0"/>
        <w:adjustRightInd w:val="0"/>
        <w:ind w:left="9000"/>
        <w:jc w:val="center"/>
        <w:rPr>
          <w:bCs/>
          <w:sz w:val="20"/>
          <w:szCs w:val="20"/>
        </w:rPr>
      </w:pPr>
      <w:r w:rsidRPr="00C95CE3">
        <w:rPr>
          <w:bCs/>
          <w:sz w:val="20"/>
          <w:szCs w:val="20"/>
        </w:rPr>
        <w:lastRenderedPageBreak/>
        <w:t>Приложение № 1</w:t>
      </w:r>
    </w:p>
    <w:p w14:paraId="27434B61" w14:textId="73EB3303" w:rsidR="00930835" w:rsidRPr="00C95CE3" w:rsidRDefault="00930835" w:rsidP="00930835">
      <w:pPr>
        <w:suppressAutoHyphens/>
        <w:autoSpaceDE w:val="0"/>
        <w:autoSpaceDN w:val="0"/>
        <w:adjustRightInd w:val="0"/>
        <w:ind w:left="9000"/>
        <w:jc w:val="center"/>
        <w:rPr>
          <w:bCs/>
          <w:sz w:val="20"/>
          <w:szCs w:val="20"/>
        </w:rPr>
      </w:pPr>
      <w:r w:rsidRPr="00C95CE3">
        <w:rPr>
          <w:bCs/>
          <w:sz w:val="20"/>
          <w:szCs w:val="20"/>
        </w:rPr>
        <w:t xml:space="preserve">к Порядку ведения муниципальной </w:t>
      </w:r>
      <w:r w:rsidR="00751F4A" w:rsidRPr="00C95CE3">
        <w:rPr>
          <w:bCs/>
          <w:sz w:val="20"/>
          <w:szCs w:val="20"/>
        </w:rPr>
        <w:t>Д</w:t>
      </w:r>
      <w:r w:rsidRPr="00C95CE3">
        <w:rPr>
          <w:bCs/>
          <w:sz w:val="20"/>
          <w:szCs w:val="20"/>
        </w:rPr>
        <w:t>олговой книги</w:t>
      </w:r>
    </w:p>
    <w:p w14:paraId="5BAF8FA5" w14:textId="5FC31905" w:rsidR="00930835" w:rsidRPr="00C95CE3" w:rsidRDefault="002F1879" w:rsidP="00930835">
      <w:pPr>
        <w:suppressAutoHyphens/>
        <w:autoSpaceDE w:val="0"/>
        <w:autoSpaceDN w:val="0"/>
        <w:adjustRightInd w:val="0"/>
        <w:ind w:left="9000"/>
        <w:jc w:val="center"/>
        <w:rPr>
          <w:bCs/>
          <w:sz w:val="28"/>
          <w:szCs w:val="28"/>
        </w:rPr>
      </w:pPr>
      <w:proofErr w:type="spellStart"/>
      <w:r w:rsidRPr="002F1879">
        <w:rPr>
          <w:bCs/>
          <w:sz w:val="20"/>
          <w:szCs w:val="20"/>
        </w:rPr>
        <w:t>Лукичевского</w:t>
      </w:r>
      <w:proofErr w:type="spellEnd"/>
      <w:r w:rsidRPr="002F1879">
        <w:rPr>
          <w:bCs/>
          <w:sz w:val="20"/>
          <w:szCs w:val="20"/>
        </w:rPr>
        <w:t xml:space="preserve"> сельского поселения</w:t>
      </w:r>
      <w:r w:rsidR="00930835" w:rsidRPr="00C95CE3">
        <w:rPr>
          <w:bCs/>
          <w:sz w:val="20"/>
          <w:szCs w:val="20"/>
        </w:rPr>
        <w:t xml:space="preserve"> и представления информации о долговых обязательствах </w:t>
      </w:r>
      <w:proofErr w:type="spellStart"/>
      <w:r w:rsidRPr="002F1879">
        <w:rPr>
          <w:bCs/>
          <w:sz w:val="20"/>
          <w:szCs w:val="20"/>
        </w:rPr>
        <w:t>Лукичевского</w:t>
      </w:r>
      <w:proofErr w:type="spellEnd"/>
      <w:r w:rsidRPr="002F1879">
        <w:rPr>
          <w:bCs/>
          <w:sz w:val="20"/>
          <w:szCs w:val="20"/>
        </w:rPr>
        <w:t xml:space="preserve"> сельского поселения</w:t>
      </w:r>
    </w:p>
    <w:p w14:paraId="79268AC0" w14:textId="77777777" w:rsidR="00930835" w:rsidRPr="00C95CE3" w:rsidRDefault="00930835" w:rsidP="00930835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6A5D179" w14:textId="0790C7C3" w:rsidR="00930835" w:rsidRPr="00C95CE3" w:rsidRDefault="00930835" w:rsidP="00662F3F">
      <w:pPr>
        <w:suppressAutoHyphens/>
        <w:ind w:firstLine="709"/>
        <w:contextualSpacing/>
        <w:jc w:val="center"/>
        <w:rPr>
          <w:sz w:val="32"/>
          <w:szCs w:val="32"/>
        </w:rPr>
      </w:pPr>
      <w:r w:rsidRPr="00C95CE3">
        <w:rPr>
          <w:sz w:val="32"/>
          <w:szCs w:val="32"/>
        </w:rPr>
        <w:t xml:space="preserve">Муниципальная долговая книга </w:t>
      </w:r>
      <w:proofErr w:type="spellStart"/>
      <w:r w:rsidR="002F1879" w:rsidRPr="002F1879">
        <w:rPr>
          <w:bCs/>
          <w:sz w:val="32"/>
          <w:szCs w:val="32"/>
        </w:rPr>
        <w:t>Лукичевского</w:t>
      </w:r>
      <w:proofErr w:type="spellEnd"/>
      <w:r w:rsidR="002F1879" w:rsidRPr="002F1879">
        <w:rPr>
          <w:bCs/>
          <w:sz w:val="32"/>
          <w:szCs w:val="32"/>
        </w:rPr>
        <w:t xml:space="preserve"> сельского поселения</w:t>
      </w:r>
    </w:p>
    <w:p w14:paraId="3261F430" w14:textId="77777777" w:rsidR="00930835" w:rsidRPr="00C95CE3" w:rsidRDefault="00930835" w:rsidP="00930835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72E1981F" w14:textId="76CB8808" w:rsidR="00930835" w:rsidRPr="00C95CE3" w:rsidRDefault="00930835" w:rsidP="00930835">
      <w:pPr>
        <w:suppressAutoHyphens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  <w:lang w:val="en-US"/>
        </w:rPr>
        <w:t>I</w:t>
      </w:r>
      <w:r w:rsidRPr="00C95CE3">
        <w:rPr>
          <w:sz w:val="28"/>
          <w:szCs w:val="28"/>
        </w:rPr>
        <w:t>. </w:t>
      </w:r>
      <w:r w:rsidRPr="00C95CE3">
        <w:rPr>
          <w:bCs/>
          <w:sz w:val="28"/>
          <w:szCs w:val="28"/>
        </w:rPr>
        <w:t xml:space="preserve">Муниципальные ценные бумаги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</w:p>
    <w:tbl>
      <w:tblPr>
        <w:tblW w:w="14874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64"/>
        <w:gridCol w:w="687"/>
        <w:gridCol w:w="425"/>
        <w:gridCol w:w="567"/>
        <w:gridCol w:w="709"/>
        <w:gridCol w:w="850"/>
        <w:gridCol w:w="1418"/>
        <w:gridCol w:w="567"/>
        <w:gridCol w:w="708"/>
        <w:gridCol w:w="993"/>
        <w:gridCol w:w="567"/>
        <w:gridCol w:w="850"/>
        <w:gridCol w:w="425"/>
        <w:gridCol w:w="1276"/>
        <w:gridCol w:w="709"/>
        <w:gridCol w:w="709"/>
        <w:gridCol w:w="850"/>
      </w:tblGrid>
      <w:tr w:rsidR="00C95CE3" w:rsidRPr="00C95CE3" w14:paraId="27A17A75" w14:textId="77777777" w:rsidTr="00930835">
        <w:trPr>
          <w:cantSplit/>
          <w:trHeight w:val="3653"/>
          <w:tblCellSpacing w:w="5" w:type="nil"/>
          <w:jc w:val="center"/>
        </w:trPr>
        <w:tc>
          <w:tcPr>
            <w:tcW w:w="2564" w:type="dxa"/>
          </w:tcPr>
          <w:p w14:paraId="5395D06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auto"/>
            <w:textDirection w:val="btLr"/>
          </w:tcPr>
          <w:p w14:paraId="3569C67B" w14:textId="3D270811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Муниципальный</w:t>
            </w:r>
            <w:r w:rsidR="00751F4A" w:rsidRPr="00C95CE3">
              <w:rPr>
                <w:sz w:val="20"/>
                <w:szCs w:val="20"/>
              </w:rPr>
              <w:t xml:space="preserve"> </w:t>
            </w:r>
            <w:r w:rsidRPr="00C95CE3">
              <w:rPr>
                <w:sz w:val="20"/>
                <w:szCs w:val="20"/>
              </w:rPr>
              <w:t>регистрационный номер выпуска ценных бумаг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425" w:type="dxa"/>
            <w:shd w:val="clear" w:color="auto" w:fill="auto"/>
            <w:textDirection w:val="btLr"/>
          </w:tcPr>
          <w:p w14:paraId="35F0313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Вид ценной бумаги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  <w:textDirection w:val="btLr"/>
          </w:tcPr>
          <w:p w14:paraId="5A9C6D8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Форма выпуска ценной бумаги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3E22EBD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Регистрационный номер Условий эмиссии</w:t>
            </w:r>
            <w:r w:rsidRPr="00C95CE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14:paraId="5CBEBDD2" w14:textId="73A5A9BA" w:rsidR="00930835" w:rsidRPr="00C95CE3" w:rsidRDefault="00930835" w:rsidP="00751F4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Дата </w:t>
            </w:r>
            <w:r w:rsidR="00751F4A" w:rsidRPr="00C95CE3">
              <w:rPr>
                <w:sz w:val="20"/>
                <w:szCs w:val="20"/>
              </w:rPr>
              <w:t>муниципаль</w:t>
            </w:r>
            <w:r w:rsidRPr="00C95CE3">
              <w:rPr>
                <w:sz w:val="20"/>
                <w:szCs w:val="20"/>
              </w:rPr>
              <w:t>ной регистрации Условий эмиссии (изменений в Условия эмиссии)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14:paraId="1C8500E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правового акта, которым утверждено решение о выпуске ценных бумаг (дополнительном выпуске), наименование органа, принявшего акт, дата акта, номер акта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567" w:type="dxa"/>
            <w:shd w:val="clear" w:color="auto" w:fill="auto"/>
            <w:textDirection w:val="btLr"/>
          </w:tcPr>
          <w:p w14:paraId="358048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14:paraId="1571F05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Номинальная стоимость одной ценной бумаги (руб.)</w:t>
            </w:r>
          </w:p>
        </w:tc>
        <w:tc>
          <w:tcPr>
            <w:tcW w:w="993" w:type="dxa"/>
            <w:shd w:val="clear" w:color="auto" w:fill="auto"/>
            <w:textDirection w:val="btLr"/>
          </w:tcPr>
          <w:p w14:paraId="4F1F0AD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Ограничения на владельцев ценных бумаг, предусмотренные Условиями эмиссии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74F0630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Наименование </w:t>
            </w:r>
            <w:proofErr w:type="gramStart"/>
            <w:r w:rsidRPr="00C95CE3">
              <w:rPr>
                <w:sz w:val="20"/>
                <w:szCs w:val="20"/>
              </w:rPr>
              <w:t>генерального</w:t>
            </w:r>
            <w:proofErr w:type="gramEnd"/>
            <w:r w:rsidRPr="00C95CE3">
              <w:rPr>
                <w:sz w:val="20"/>
                <w:szCs w:val="20"/>
              </w:rPr>
              <w:t xml:space="preserve"> агента</w:t>
            </w:r>
            <w:r w:rsidRPr="00C95CE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14:paraId="4514CE5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депозитария или регистратора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A3D2A7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организатора торговли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6</w:t>
            </w:r>
            <w:proofErr w:type="gramEnd"/>
          </w:p>
        </w:tc>
        <w:tc>
          <w:tcPr>
            <w:tcW w:w="1276" w:type="dxa"/>
            <w:shd w:val="clear" w:color="auto" w:fill="auto"/>
            <w:textDirection w:val="btLr"/>
          </w:tcPr>
          <w:p w14:paraId="2791D91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Объявленный объем выпуска (дополнительного выпуска) ценных бумаг по номинальной стоимости (руб.)</w:t>
            </w:r>
            <w:r w:rsidRPr="00C95CE3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2141148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58BC5C9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размещения ценных бумаг</w:t>
            </w:r>
            <w:r w:rsidRPr="00C95CE3">
              <w:rPr>
                <w:sz w:val="20"/>
                <w:szCs w:val="20"/>
              </w:rPr>
              <w:br w:type="page"/>
              <w:t xml:space="preserve"> (по номинальной стоимости) (руб.)</w:t>
            </w:r>
            <w:r w:rsidRPr="00C95CE3"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850" w:type="dxa"/>
            <w:textDirection w:val="btLr"/>
          </w:tcPr>
          <w:p w14:paraId="4D393B3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</w:tr>
      <w:tr w:rsidR="00C95CE3" w:rsidRPr="00C95CE3" w14:paraId="14E22B22" w14:textId="77777777" w:rsidTr="00930835">
        <w:trPr>
          <w:trHeight w:val="40"/>
          <w:tblCellSpacing w:w="5" w:type="nil"/>
          <w:jc w:val="center"/>
        </w:trPr>
        <w:tc>
          <w:tcPr>
            <w:tcW w:w="2564" w:type="dxa"/>
          </w:tcPr>
          <w:p w14:paraId="78E3AD4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517C31C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48F3C3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6070E4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77BADDD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6DDF9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1CB0965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3D83A1D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14:paraId="7DE50EC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57748EF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2D9D1C5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7F55903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</w:tcPr>
          <w:p w14:paraId="108B9BC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14:paraId="56E3E18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7F4F054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15895DF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51E68DF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17</w:t>
            </w:r>
          </w:p>
        </w:tc>
      </w:tr>
      <w:tr w:rsidR="00C95CE3" w:rsidRPr="00C95CE3" w14:paraId="7BD76F07" w14:textId="77777777" w:rsidTr="00751F4A">
        <w:trPr>
          <w:trHeight w:val="1110"/>
          <w:tblCellSpacing w:w="5" w:type="nil"/>
          <w:jc w:val="center"/>
        </w:trPr>
        <w:tc>
          <w:tcPr>
            <w:tcW w:w="2564" w:type="dxa"/>
          </w:tcPr>
          <w:p w14:paraId="439D735F" w14:textId="0AE312B9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687" w:type="dxa"/>
          </w:tcPr>
          <w:p w14:paraId="0A5FC9F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7D318D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6DA8D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1F3B9D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E2D569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60488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CC5E0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F4028D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B6C2C2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E5CE6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E2CD64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9265C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FBF549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1CC73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D14A40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BE5D98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95CE3" w:rsidRPr="00C95CE3" w14:paraId="52CE7A26" w14:textId="77777777" w:rsidTr="00930835">
        <w:trPr>
          <w:trHeight w:val="40"/>
          <w:tblCellSpacing w:w="5" w:type="nil"/>
          <w:jc w:val="center"/>
        </w:trPr>
        <w:tc>
          <w:tcPr>
            <w:tcW w:w="2564" w:type="dxa"/>
          </w:tcPr>
          <w:p w14:paraId="12CB4EF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687" w:type="dxa"/>
          </w:tcPr>
          <w:p w14:paraId="1CA1111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6A19F53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00E08EC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41D3302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DEC292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</w:tcPr>
          <w:p w14:paraId="47F3BDA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CC036A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24FE070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4060675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4D695F9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E857F7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278075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11BE924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6FDDF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646B261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DA234B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</w:tr>
      <w:tr w:rsidR="00C95CE3" w:rsidRPr="00C95CE3" w14:paraId="1DF381E1" w14:textId="77777777" w:rsidTr="00751F4A">
        <w:trPr>
          <w:trHeight w:val="847"/>
          <w:tblCellSpacing w:w="5" w:type="nil"/>
          <w:jc w:val="center"/>
        </w:trPr>
        <w:tc>
          <w:tcPr>
            <w:tcW w:w="2564" w:type="dxa"/>
          </w:tcPr>
          <w:p w14:paraId="5630D9E5" w14:textId="103F1D0E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Муниципальные ценные бумаги, номинальная стоимость которых указана в иностранной валюте</w:t>
            </w:r>
          </w:p>
        </w:tc>
        <w:tc>
          <w:tcPr>
            <w:tcW w:w="687" w:type="dxa"/>
          </w:tcPr>
          <w:p w14:paraId="2B241B1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32FB5E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61CDA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B1C94F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28B418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5D158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0EEAA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84DCF8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C1E6DD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68B31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9AC297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CC084F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0B9C8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4AEF7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FD26B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6802AB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95CE3" w:rsidRPr="00C95CE3" w14:paraId="3827500E" w14:textId="77777777" w:rsidTr="00930835">
        <w:trPr>
          <w:trHeight w:val="40"/>
          <w:tblCellSpacing w:w="5" w:type="nil"/>
          <w:jc w:val="center"/>
        </w:trPr>
        <w:tc>
          <w:tcPr>
            <w:tcW w:w="2564" w:type="dxa"/>
          </w:tcPr>
          <w:p w14:paraId="21CA4E9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687" w:type="dxa"/>
          </w:tcPr>
          <w:p w14:paraId="69358CA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66203C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39373DE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174EE6F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8FF6AF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</w:tcPr>
          <w:p w14:paraId="09B792C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2857D6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3627E3D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335C23F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70DBABE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65F284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B98A71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2A4E4CB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E2910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46E387D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1E0624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</w:tr>
      <w:tr w:rsidR="00930835" w:rsidRPr="00C95CE3" w14:paraId="4686BC78" w14:textId="77777777" w:rsidTr="00930835">
        <w:trPr>
          <w:trHeight w:val="52"/>
          <w:tblCellSpacing w:w="5" w:type="nil"/>
          <w:jc w:val="center"/>
        </w:trPr>
        <w:tc>
          <w:tcPr>
            <w:tcW w:w="2564" w:type="dxa"/>
          </w:tcPr>
          <w:p w14:paraId="5736F22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Всего</w:t>
            </w:r>
          </w:p>
        </w:tc>
        <w:tc>
          <w:tcPr>
            <w:tcW w:w="687" w:type="dxa"/>
          </w:tcPr>
          <w:p w14:paraId="71F42CB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3F652A7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271A44E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35D17A6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051954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</w:tcPr>
          <w:p w14:paraId="14D80EF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3FC4167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609DC3A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1F68501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7FD4409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0CBEC55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DA53E0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174A28F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312D7C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54EC1E9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15F77E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</w:tr>
    </w:tbl>
    <w:p w14:paraId="39F9173F" w14:textId="77777777" w:rsidR="00930835" w:rsidRPr="00C95CE3" w:rsidRDefault="00930835" w:rsidP="00930835">
      <w:pPr>
        <w:suppressAutoHyphens/>
        <w:ind w:firstLine="567"/>
        <w:jc w:val="both"/>
        <w:rPr>
          <w:sz w:val="28"/>
          <w:szCs w:val="20"/>
        </w:rPr>
      </w:pPr>
    </w:p>
    <w:tbl>
      <w:tblPr>
        <w:tblW w:w="14884" w:type="dxa"/>
        <w:tblCellSpacing w:w="5" w:type="nil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2"/>
        <w:gridCol w:w="589"/>
        <w:gridCol w:w="875"/>
        <w:gridCol w:w="729"/>
        <w:gridCol w:w="728"/>
        <w:gridCol w:w="729"/>
        <w:gridCol w:w="582"/>
        <w:gridCol w:w="1021"/>
        <w:gridCol w:w="724"/>
        <w:gridCol w:w="1458"/>
        <w:gridCol w:w="729"/>
        <w:gridCol w:w="729"/>
        <w:gridCol w:w="1021"/>
        <w:gridCol w:w="1166"/>
        <w:gridCol w:w="1022"/>
        <w:gridCol w:w="1021"/>
        <w:gridCol w:w="1189"/>
      </w:tblGrid>
      <w:tr w:rsidR="00C95CE3" w:rsidRPr="00C95CE3" w14:paraId="78AE71D5" w14:textId="77777777" w:rsidTr="00C64263">
        <w:trPr>
          <w:cantSplit/>
          <w:trHeight w:val="3251"/>
          <w:tblCellSpacing w:w="5" w:type="nil"/>
        </w:trPr>
        <w:tc>
          <w:tcPr>
            <w:tcW w:w="572" w:type="dxa"/>
            <w:shd w:val="clear" w:color="auto" w:fill="auto"/>
            <w:textDirection w:val="btLr"/>
          </w:tcPr>
          <w:p w14:paraId="23FD8E0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lastRenderedPageBreak/>
              <w:t xml:space="preserve">Процентная </w:t>
            </w:r>
            <w:r w:rsidRPr="00C95CE3">
              <w:rPr>
                <w:sz w:val="20"/>
                <w:szCs w:val="20"/>
              </w:rPr>
              <w:br w:type="page"/>
              <w:t>ставка купонного дохода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9</w:t>
            </w:r>
            <w:proofErr w:type="gramEnd"/>
          </w:p>
        </w:tc>
        <w:tc>
          <w:tcPr>
            <w:tcW w:w="589" w:type="dxa"/>
            <w:shd w:val="clear" w:color="auto" w:fill="auto"/>
            <w:textDirection w:val="btLr"/>
          </w:tcPr>
          <w:p w14:paraId="513F4B1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купонного дохода, подлежащая выплате (руб.)</w:t>
            </w:r>
            <w:r w:rsidRPr="00C95CE3">
              <w:rPr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875" w:type="dxa"/>
            <w:shd w:val="clear" w:color="auto" w:fill="auto"/>
            <w:textDirection w:val="btLr"/>
          </w:tcPr>
          <w:p w14:paraId="0431487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729" w:type="dxa"/>
            <w:shd w:val="clear" w:color="auto" w:fill="auto"/>
            <w:textDirection w:val="btLr"/>
          </w:tcPr>
          <w:p w14:paraId="71B5C82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Выплаченная сумма </w:t>
            </w:r>
            <w:r w:rsidRPr="00C95CE3">
              <w:rPr>
                <w:sz w:val="20"/>
                <w:szCs w:val="20"/>
              </w:rPr>
              <w:br w:type="page"/>
              <w:t xml:space="preserve">купонного </w:t>
            </w:r>
            <w:r w:rsidRPr="00C95CE3">
              <w:rPr>
                <w:sz w:val="20"/>
                <w:szCs w:val="20"/>
              </w:rPr>
              <w:br w:type="page"/>
              <w:t xml:space="preserve">дохода (руб.) </w:t>
            </w:r>
          </w:p>
        </w:tc>
        <w:tc>
          <w:tcPr>
            <w:tcW w:w="728" w:type="dxa"/>
            <w:shd w:val="clear" w:color="auto" w:fill="auto"/>
            <w:textDirection w:val="btLr"/>
          </w:tcPr>
          <w:p w14:paraId="65CC98F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дисконта, определенная при размещении (руб.)</w:t>
            </w:r>
            <w:r w:rsidRPr="00C95CE3">
              <w:rPr>
                <w:sz w:val="20"/>
                <w:szCs w:val="20"/>
                <w:vertAlign w:val="superscript"/>
              </w:rPr>
              <w:t>11</w:t>
            </w:r>
          </w:p>
        </w:tc>
        <w:tc>
          <w:tcPr>
            <w:tcW w:w="729" w:type="dxa"/>
            <w:shd w:val="clear" w:color="auto" w:fill="auto"/>
            <w:textDirection w:val="btLr"/>
          </w:tcPr>
          <w:p w14:paraId="751463D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Сумма дисконта </w:t>
            </w:r>
            <w:r w:rsidRPr="00C95CE3">
              <w:rPr>
                <w:sz w:val="20"/>
                <w:szCs w:val="20"/>
              </w:rPr>
              <w:br w:type="page"/>
              <w:t>при погашении (выкупе) ценных бумаг (руб.)</w:t>
            </w:r>
          </w:p>
        </w:tc>
        <w:tc>
          <w:tcPr>
            <w:tcW w:w="582" w:type="dxa"/>
            <w:shd w:val="clear" w:color="auto" w:fill="auto"/>
            <w:textDirection w:val="btLr"/>
          </w:tcPr>
          <w:p w14:paraId="2A47067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выкупа ценных бумаг</w:t>
            </w:r>
          </w:p>
        </w:tc>
        <w:tc>
          <w:tcPr>
            <w:tcW w:w="1021" w:type="dxa"/>
            <w:shd w:val="clear" w:color="auto" w:fill="auto"/>
            <w:textDirection w:val="btLr"/>
          </w:tcPr>
          <w:p w14:paraId="01D0220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выкупа ценных бумаг по номинальной стоимости (руб.)</w:t>
            </w:r>
          </w:p>
        </w:tc>
        <w:tc>
          <w:tcPr>
            <w:tcW w:w="724" w:type="dxa"/>
            <w:shd w:val="clear" w:color="auto" w:fill="auto"/>
            <w:textDirection w:val="btLr"/>
          </w:tcPr>
          <w:p w14:paraId="28B5563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Установленная дата погашения </w:t>
            </w:r>
            <w:proofErr w:type="gramStart"/>
            <w:r w:rsidRPr="00C95CE3">
              <w:rPr>
                <w:sz w:val="20"/>
                <w:szCs w:val="20"/>
              </w:rPr>
              <w:t>ценных</w:t>
            </w:r>
            <w:proofErr w:type="gramEnd"/>
            <w:r w:rsidRPr="00C95CE3">
              <w:rPr>
                <w:sz w:val="20"/>
                <w:szCs w:val="20"/>
              </w:rPr>
              <w:t xml:space="preserve"> бумаг</w:t>
            </w:r>
            <w:r w:rsidRPr="00C95CE3">
              <w:rPr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458" w:type="dxa"/>
            <w:shd w:val="clear" w:color="auto" w:fill="auto"/>
            <w:textDirection w:val="btLr"/>
          </w:tcPr>
          <w:p w14:paraId="4FB9F56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Сумма </w:t>
            </w:r>
            <w:r w:rsidRPr="00C95CE3">
              <w:rPr>
                <w:sz w:val="20"/>
                <w:szCs w:val="20"/>
              </w:rPr>
              <w:br/>
              <w:t xml:space="preserve">номинальной стоимости ценных бумаг, подлежащая выплате в установленные </w:t>
            </w:r>
            <w:r w:rsidRPr="00C95CE3">
              <w:rPr>
                <w:sz w:val="20"/>
                <w:szCs w:val="20"/>
              </w:rPr>
              <w:br/>
              <w:t>даты (руб.)</w:t>
            </w:r>
            <w:r w:rsidRPr="00C95CE3">
              <w:rPr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729" w:type="dxa"/>
            <w:shd w:val="clear" w:color="auto" w:fill="auto"/>
            <w:textDirection w:val="btLr"/>
          </w:tcPr>
          <w:p w14:paraId="2C08EE8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Фактическая дата погашения </w:t>
            </w:r>
            <w:r w:rsidRPr="00C95CE3">
              <w:rPr>
                <w:sz w:val="20"/>
                <w:szCs w:val="20"/>
              </w:rPr>
              <w:br/>
            </w:r>
            <w:proofErr w:type="gramStart"/>
            <w:r w:rsidRPr="00C95CE3">
              <w:rPr>
                <w:sz w:val="20"/>
                <w:szCs w:val="20"/>
              </w:rPr>
              <w:t>ценных</w:t>
            </w:r>
            <w:proofErr w:type="gramEnd"/>
            <w:r w:rsidRPr="00C95CE3">
              <w:rPr>
                <w:sz w:val="20"/>
                <w:szCs w:val="20"/>
              </w:rPr>
              <w:t xml:space="preserve"> бумаг</w:t>
            </w:r>
            <w:r w:rsidRPr="00C95CE3">
              <w:rPr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729" w:type="dxa"/>
            <w:shd w:val="clear" w:color="auto" w:fill="auto"/>
            <w:textDirection w:val="btLr"/>
          </w:tcPr>
          <w:p w14:paraId="6DB27C2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Фактический объем погашения ценных бумаг (руб.)</w:t>
            </w:r>
            <w:r w:rsidRPr="00C95CE3">
              <w:rPr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021" w:type="dxa"/>
            <w:shd w:val="clear" w:color="auto" w:fill="auto"/>
            <w:textDirection w:val="btLr"/>
          </w:tcPr>
          <w:p w14:paraId="7352450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(руб.)</w:t>
            </w:r>
          </w:p>
        </w:tc>
        <w:tc>
          <w:tcPr>
            <w:tcW w:w="1166" w:type="dxa"/>
            <w:shd w:val="clear" w:color="auto" w:fill="auto"/>
            <w:textDirection w:val="btLr"/>
          </w:tcPr>
          <w:p w14:paraId="362EFB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1022" w:type="dxa"/>
            <w:shd w:val="clear" w:color="auto" w:fill="auto"/>
            <w:textDirection w:val="btLr"/>
          </w:tcPr>
          <w:p w14:paraId="4370755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исполнению обязательств по ценным бумагам (руб.)</w:t>
            </w:r>
            <w:r w:rsidRPr="00C95CE3">
              <w:rPr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021" w:type="dxa"/>
            <w:shd w:val="clear" w:color="auto" w:fill="auto"/>
            <w:textDirection w:val="btLr"/>
          </w:tcPr>
          <w:p w14:paraId="4C5358C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Номинальная сумма долга по государственным ценным бумагам в валюте обязательства</w:t>
            </w:r>
          </w:p>
        </w:tc>
        <w:tc>
          <w:tcPr>
            <w:tcW w:w="1189" w:type="dxa"/>
            <w:shd w:val="clear" w:color="auto" w:fill="auto"/>
            <w:textDirection w:val="btLr"/>
          </w:tcPr>
          <w:p w14:paraId="3481F55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Номинальная сумма долга по государственным ценным бумагам (руб.)</w:t>
            </w:r>
          </w:p>
        </w:tc>
      </w:tr>
      <w:tr w:rsidR="00C95CE3" w:rsidRPr="00C95CE3" w14:paraId="67A263BA" w14:textId="77777777" w:rsidTr="00C64263">
        <w:trPr>
          <w:trHeight w:val="146"/>
          <w:tblCellSpacing w:w="5" w:type="nil"/>
        </w:trPr>
        <w:tc>
          <w:tcPr>
            <w:tcW w:w="572" w:type="dxa"/>
          </w:tcPr>
          <w:p w14:paraId="5751E70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18</w:t>
            </w:r>
          </w:p>
        </w:tc>
        <w:tc>
          <w:tcPr>
            <w:tcW w:w="589" w:type="dxa"/>
          </w:tcPr>
          <w:p w14:paraId="7C199C2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19</w:t>
            </w:r>
          </w:p>
        </w:tc>
        <w:tc>
          <w:tcPr>
            <w:tcW w:w="875" w:type="dxa"/>
          </w:tcPr>
          <w:p w14:paraId="7D87D05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20</w:t>
            </w:r>
          </w:p>
        </w:tc>
        <w:tc>
          <w:tcPr>
            <w:tcW w:w="729" w:type="dxa"/>
          </w:tcPr>
          <w:p w14:paraId="5E4F98F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21</w:t>
            </w:r>
          </w:p>
        </w:tc>
        <w:tc>
          <w:tcPr>
            <w:tcW w:w="728" w:type="dxa"/>
          </w:tcPr>
          <w:p w14:paraId="2EABA74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22</w:t>
            </w:r>
          </w:p>
        </w:tc>
        <w:tc>
          <w:tcPr>
            <w:tcW w:w="729" w:type="dxa"/>
          </w:tcPr>
          <w:p w14:paraId="0A3D121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23</w:t>
            </w:r>
          </w:p>
        </w:tc>
        <w:tc>
          <w:tcPr>
            <w:tcW w:w="582" w:type="dxa"/>
          </w:tcPr>
          <w:p w14:paraId="63EB677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24</w:t>
            </w:r>
          </w:p>
        </w:tc>
        <w:tc>
          <w:tcPr>
            <w:tcW w:w="1021" w:type="dxa"/>
          </w:tcPr>
          <w:p w14:paraId="58EC8CF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25</w:t>
            </w:r>
          </w:p>
        </w:tc>
        <w:tc>
          <w:tcPr>
            <w:tcW w:w="724" w:type="dxa"/>
          </w:tcPr>
          <w:p w14:paraId="05E949B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26</w:t>
            </w:r>
          </w:p>
        </w:tc>
        <w:tc>
          <w:tcPr>
            <w:tcW w:w="1458" w:type="dxa"/>
          </w:tcPr>
          <w:p w14:paraId="61BE6EE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27</w:t>
            </w:r>
          </w:p>
        </w:tc>
        <w:tc>
          <w:tcPr>
            <w:tcW w:w="729" w:type="dxa"/>
          </w:tcPr>
          <w:p w14:paraId="61B0E02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28</w:t>
            </w:r>
          </w:p>
        </w:tc>
        <w:tc>
          <w:tcPr>
            <w:tcW w:w="729" w:type="dxa"/>
          </w:tcPr>
          <w:p w14:paraId="5993B19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29</w:t>
            </w:r>
          </w:p>
        </w:tc>
        <w:tc>
          <w:tcPr>
            <w:tcW w:w="1021" w:type="dxa"/>
          </w:tcPr>
          <w:p w14:paraId="12102E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30</w:t>
            </w:r>
          </w:p>
        </w:tc>
        <w:tc>
          <w:tcPr>
            <w:tcW w:w="1166" w:type="dxa"/>
          </w:tcPr>
          <w:p w14:paraId="11E1D12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31</w:t>
            </w:r>
          </w:p>
        </w:tc>
        <w:tc>
          <w:tcPr>
            <w:tcW w:w="1022" w:type="dxa"/>
          </w:tcPr>
          <w:p w14:paraId="1F21F0A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32</w:t>
            </w:r>
          </w:p>
        </w:tc>
        <w:tc>
          <w:tcPr>
            <w:tcW w:w="1021" w:type="dxa"/>
          </w:tcPr>
          <w:p w14:paraId="741B14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33</w:t>
            </w:r>
          </w:p>
        </w:tc>
        <w:tc>
          <w:tcPr>
            <w:tcW w:w="1189" w:type="dxa"/>
          </w:tcPr>
          <w:p w14:paraId="4DEBBC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34</w:t>
            </w:r>
          </w:p>
        </w:tc>
      </w:tr>
      <w:tr w:rsidR="00C95CE3" w:rsidRPr="00C95CE3" w14:paraId="4F135406" w14:textId="77777777" w:rsidTr="00C64263">
        <w:trPr>
          <w:trHeight w:val="146"/>
          <w:tblCellSpacing w:w="5" w:type="nil"/>
        </w:trPr>
        <w:tc>
          <w:tcPr>
            <w:tcW w:w="572" w:type="dxa"/>
          </w:tcPr>
          <w:p w14:paraId="5BD8CD6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589" w:type="dxa"/>
          </w:tcPr>
          <w:p w14:paraId="274CEBC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</w:tcPr>
          <w:p w14:paraId="4CFDA80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3A22F41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69FC273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0979870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14:paraId="163D0E4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3F59764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24" w:type="dxa"/>
          </w:tcPr>
          <w:p w14:paraId="661AB23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2933EBE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47EEDE4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31D23B4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693A26A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166" w:type="dxa"/>
          </w:tcPr>
          <w:p w14:paraId="76E9D68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03D77D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7D036C8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189" w:type="dxa"/>
          </w:tcPr>
          <w:p w14:paraId="0768806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C95CE3" w:rsidRPr="00C95CE3" w14:paraId="541AEBE6" w14:textId="77777777" w:rsidTr="00C64263">
        <w:trPr>
          <w:trHeight w:val="146"/>
          <w:tblCellSpacing w:w="5" w:type="nil"/>
        </w:trPr>
        <w:tc>
          <w:tcPr>
            <w:tcW w:w="572" w:type="dxa"/>
          </w:tcPr>
          <w:p w14:paraId="338B4B2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89" w:type="dxa"/>
          </w:tcPr>
          <w:p w14:paraId="01CE593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</w:tcPr>
          <w:p w14:paraId="6440F16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29" w:type="dxa"/>
          </w:tcPr>
          <w:p w14:paraId="2A7A3AF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2E34DCD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3D08E60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14:paraId="196E07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021" w:type="dxa"/>
          </w:tcPr>
          <w:p w14:paraId="2D2FA6C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</w:tcPr>
          <w:p w14:paraId="181D50A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58" w:type="dxa"/>
          </w:tcPr>
          <w:p w14:paraId="37ABA08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4E3B66E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29" w:type="dxa"/>
          </w:tcPr>
          <w:p w14:paraId="57E7039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548235C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</w:tcPr>
          <w:p w14:paraId="2256501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644C382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5B14402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89" w:type="dxa"/>
          </w:tcPr>
          <w:p w14:paraId="32ED491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95CE3" w:rsidRPr="00C95CE3" w14:paraId="45429810" w14:textId="77777777" w:rsidTr="00C64263">
        <w:trPr>
          <w:trHeight w:val="146"/>
          <w:tblCellSpacing w:w="5" w:type="nil"/>
        </w:trPr>
        <w:tc>
          <w:tcPr>
            <w:tcW w:w="572" w:type="dxa"/>
          </w:tcPr>
          <w:p w14:paraId="27D8B4E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</w:tcPr>
          <w:p w14:paraId="3FA05C9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</w:tcPr>
          <w:p w14:paraId="060D6E9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4C5961B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1C076E4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641F1CE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14:paraId="18A45B6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7452581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</w:tcPr>
          <w:p w14:paraId="1609C7D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14:paraId="10435A9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02F73F8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624BF9E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17BDE13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</w:tcPr>
          <w:p w14:paraId="6A74E4F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21810BE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021" w:type="dxa"/>
            <w:textDirection w:val="btLr"/>
          </w:tcPr>
          <w:p w14:paraId="6EB3A3B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89" w:type="dxa"/>
            <w:textDirection w:val="btLr"/>
          </w:tcPr>
          <w:p w14:paraId="7C9D9AA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</w:p>
        </w:tc>
      </w:tr>
      <w:tr w:rsidR="00C95CE3" w:rsidRPr="00C95CE3" w14:paraId="0B99A2FA" w14:textId="77777777" w:rsidTr="00C64263">
        <w:trPr>
          <w:trHeight w:val="146"/>
          <w:tblCellSpacing w:w="5" w:type="nil"/>
        </w:trPr>
        <w:tc>
          <w:tcPr>
            <w:tcW w:w="572" w:type="dxa"/>
          </w:tcPr>
          <w:p w14:paraId="26D07BD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89" w:type="dxa"/>
          </w:tcPr>
          <w:p w14:paraId="272C0C1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</w:tcPr>
          <w:p w14:paraId="5FD8F3D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29" w:type="dxa"/>
          </w:tcPr>
          <w:p w14:paraId="2110953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14394B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751A015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14:paraId="01B3703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021" w:type="dxa"/>
          </w:tcPr>
          <w:p w14:paraId="5BE45AD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</w:tcPr>
          <w:p w14:paraId="627F110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58" w:type="dxa"/>
          </w:tcPr>
          <w:p w14:paraId="3FBC24B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2FDA242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29" w:type="dxa"/>
          </w:tcPr>
          <w:p w14:paraId="5EAAB10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555756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</w:tcPr>
          <w:p w14:paraId="12A6117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07F875B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61C8E0D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89" w:type="dxa"/>
          </w:tcPr>
          <w:p w14:paraId="72679A5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95CE3" w:rsidRPr="00C95CE3" w14:paraId="52B217C8" w14:textId="77777777" w:rsidTr="00C64263">
        <w:trPr>
          <w:trHeight w:val="146"/>
          <w:tblCellSpacing w:w="5" w:type="nil"/>
        </w:trPr>
        <w:tc>
          <w:tcPr>
            <w:tcW w:w="572" w:type="dxa"/>
          </w:tcPr>
          <w:p w14:paraId="200E057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89" w:type="dxa"/>
          </w:tcPr>
          <w:p w14:paraId="54F5A73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</w:tcPr>
          <w:p w14:paraId="6F1CA6C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29" w:type="dxa"/>
          </w:tcPr>
          <w:p w14:paraId="3937B45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</w:tcPr>
          <w:p w14:paraId="290DDAA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1389EDD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</w:tcPr>
          <w:p w14:paraId="2D77362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021" w:type="dxa"/>
          </w:tcPr>
          <w:p w14:paraId="5164CA6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</w:tcPr>
          <w:p w14:paraId="22B5F4F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58" w:type="dxa"/>
          </w:tcPr>
          <w:p w14:paraId="3984556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</w:tcPr>
          <w:p w14:paraId="24CCC21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29" w:type="dxa"/>
          </w:tcPr>
          <w:p w14:paraId="5E3F6B6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420880A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</w:tcPr>
          <w:p w14:paraId="5B3D250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53C2F9A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14:paraId="79F1442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89" w:type="dxa"/>
          </w:tcPr>
          <w:p w14:paraId="37D071F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5472CD3" w14:textId="77777777" w:rsidR="00930835" w:rsidRPr="00C95CE3" w:rsidRDefault="00930835" w:rsidP="00930835">
      <w:pPr>
        <w:widowControl w:val="0"/>
        <w:suppressAutoHyphens/>
        <w:autoSpaceDE w:val="0"/>
        <w:autoSpaceDN w:val="0"/>
        <w:adjustRightInd w:val="0"/>
        <w:rPr>
          <w:sz w:val="20"/>
          <w:szCs w:val="20"/>
        </w:rPr>
      </w:pPr>
    </w:p>
    <w:p w14:paraId="668F53F8" w14:textId="77777777" w:rsidR="00930835" w:rsidRPr="00C95CE3" w:rsidRDefault="00930835" w:rsidP="00930835">
      <w:pPr>
        <w:suppressAutoHyphens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Примечания</w:t>
      </w:r>
    </w:p>
    <w:p w14:paraId="23954F93" w14:textId="44A1A45D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Муниципальный</w:t>
      </w:r>
      <w:r w:rsidR="00751F4A" w:rsidRPr="00C95CE3">
        <w:rPr>
          <w:sz w:val="16"/>
          <w:szCs w:val="16"/>
        </w:rPr>
        <w:t xml:space="preserve"> </w:t>
      </w:r>
      <w:r w:rsidRPr="00C95CE3">
        <w:rPr>
          <w:sz w:val="16"/>
          <w:szCs w:val="16"/>
        </w:rPr>
        <w:t xml:space="preserve">регистрационный номер, присвоенный эмитентом выпуску ценных бумаг </w:t>
      </w:r>
      <w:r w:rsidR="00C64263" w:rsidRPr="00C95CE3">
        <w:rPr>
          <w:sz w:val="16"/>
          <w:szCs w:val="16"/>
        </w:rPr>
        <w:t>муниципального образования</w:t>
      </w:r>
      <w:r w:rsidRPr="00C95CE3">
        <w:rPr>
          <w:sz w:val="16"/>
          <w:szCs w:val="16"/>
        </w:rPr>
        <w:t xml:space="preserve"> (далее </w:t>
      </w:r>
      <w:proofErr w:type="gramStart"/>
      <w:r w:rsidRPr="00C95CE3">
        <w:rPr>
          <w:sz w:val="16"/>
          <w:szCs w:val="16"/>
        </w:rPr>
        <w:t>–ц</w:t>
      </w:r>
      <w:proofErr w:type="gramEnd"/>
      <w:r w:rsidRPr="00C95CE3">
        <w:rPr>
          <w:sz w:val="16"/>
          <w:szCs w:val="16"/>
        </w:rPr>
        <w:t>енные бумаги) в соответствии с Порядком формирования государственного регистрационного номера, присваиваемого выпускам ценных бумаг, утвержденным приказом Минфина России от 21 января 1999 г. № 2н.</w:t>
      </w:r>
    </w:p>
    <w:p w14:paraId="321A8542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3E76FA10" w14:textId="154D366E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Указывается регистрационный номер Условий эмиссии и обращения </w:t>
      </w:r>
      <w:r w:rsidR="00C64263" w:rsidRPr="00C95CE3">
        <w:rPr>
          <w:sz w:val="16"/>
          <w:szCs w:val="16"/>
        </w:rPr>
        <w:t>муниципаль</w:t>
      </w:r>
      <w:r w:rsidRPr="00C95CE3">
        <w:rPr>
          <w:sz w:val="16"/>
          <w:szCs w:val="16"/>
        </w:rPr>
        <w:t xml:space="preserve">ных ценных бумаг </w:t>
      </w:r>
      <w:r w:rsidR="00C64263" w:rsidRPr="00C95CE3">
        <w:rPr>
          <w:sz w:val="16"/>
          <w:szCs w:val="16"/>
        </w:rPr>
        <w:t>муниципального образования</w:t>
      </w:r>
      <w:r w:rsidRPr="00C95CE3">
        <w:rPr>
          <w:sz w:val="16"/>
          <w:szCs w:val="16"/>
        </w:rPr>
        <w:t>.</w:t>
      </w:r>
    </w:p>
    <w:p w14:paraId="7563FD6B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17FDE843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генеральный аген</w:t>
      </w:r>
      <w:proofErr w:type="gramStart"/>
      <w:r w:rsidRPr="00C95CE3">
        <w:rPr>
          <w:sz w:val="16"/>
          <w:szCs w:val="16"/>
        </w:rPr>
        <w:t>т(</w:t>
      </w:r>
      <w:proofErr w:type="gramEnd"/>
      <w:r w:rsidRPr="00C95CE3">
        <w:rPr>
          <w:sz w:val="16"/>
          <w:szCs w:val="16"/>
        </w:rPr>
        <w:t>ы), оказывающий(</w:t>
      </w:r>
      <w:proofErr w:type="spellStart"/>
      <w:r w:rsidRPr="00C95CE3">
        <w:rPr>
          <w:sz w:val="16"/>
          <w:szCs w:val="16"/>
        </w:rPr>
        <w:t>ие</w:t>
      </w:r>
      <w:proofErr w:type="spellEnd"/>
      <w:r w:rsidRPr="00C95CE3">
        <w:rPr>
          <w:sz w:val="16"/>
          <w:szCs w:val="16"/>
        </w:rPr>
        <w:t>) услуги по размещению ценных бумаг.</w:t>
      </w:r>
    </w:p>
    <w:p w14:paraId="02C40585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3514751E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6CDDC369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объем размещения (доразмещения) ценных бумаг в дату, указанную в графе 15, без нарастающего итога.</w:t>
      </w:r>
    </w:p>
    <w:p w14:paraId="129E76E1" w14:textId="77777777" w:rsidR="00930835" w:rsidRPr="00C95CE3" w:rsidRDefault="00930835" w:rsidP="00930835">
      <w:pPr>
        <w:numPr>
          <w:ilvl w:val="0"/>
          <w:numId w:val="1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64434039" w14:textId="77777777" w:rsidR="00930835" w:rsidRPr="00C95CE3" w:rsidRDefault="00930835" w:rsidP="00930835">
      <w:pPr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</w:t>
      </w:r>
    </w:p>
    <w:p w14:paraId="0303A42D" w14:textId="77777777" w:rsidR="00930835" w:rsidRPr="00C95CE3" w:rsidRDefault="00930835" w:rsidP="00930835">
      <w:pPr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</w:t>
      </w:r>
    </w:p>
    <w:p w14:paraId="3DBE012E" w14:textId="77777777" w:rsidR="00930835" w:rsidRPr="00C95CE3" w:rsidRDefault="00930835" w:rsidP="00930835">
      <w:pPr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для облигаций с переменным купонным доходом - процентная ставка купонного дохода за первый купонный период.</w:t>
      </w:r>
    </w:p>
    <w:p w14:paraId="3D400958" w14:textId="77777777" w:rsidR="00930835" w:rsidRPr="00C95CE3" w:rsidRDefault="00930835" w:rsidP="00930835">
      <w:pPr>
        <w:numPr>
          <w:ilvl w:val="0"/>
          <w:numId w:val="5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CB35852" w14:textId="77777777" w:rsidR="00930835" w:rsidRPr="00C95CE3" w:rsidRDefault="00930835" w:rsidP="00930835">
      <w:pPr>
        <w:numPr>
          <w:ilvl w:val="0"/>
          <w:numId w:val="5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67503C72" w14:textId="77777777" w:rsidR="00930835" w:rsidRPr="00C95CE3" w:rsidRDefault="00930835" w:rsidP="00930835">
      <w:pPr>
        <w:numPr>
          <w:ilvl w:val="0"/>
          <w:numId w:val="5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дата погашения выпуска ценных бумаг или даты частичного погашения номинальной стоимости ценных бумаг с амортизацией долга, установленна</w:t>
      </w:r>
      <w:proofErr w:type="gramStart"/>
      <w:r w:rsidRPr="00C95CE3">
        <w:rPr>
          <w:sz w:val="16"/>
          <w:szCs w:val="16"/>
        </w:rPr>
        <w:t>я(</w:t>
      </w:r>
      <w:proofErr w:type="spellStart"/>
      <w:proofErr w:type="gramEnd"/>
      <w:r w:rsidRPr="00C95CE3">
        <w:rPr>
          <w:sz w:val="16"/>
          <w:szCs w:val="16"/>
        </w:rPr>
        <w:t>ые</w:t>
      </w:r>
      <w:proofErr w:type="spellEnd"/>
      <w:r w:rsidRPr="00C95CE3">
        <w:rPr>
          <w:sz w:val="16"/>
          <w:szCs w:val="16"/>
        </w:rPr>
        <w:t>) решением о выпуске (дополнительном выпуске) ценных бумаг.</w:t>
      </w:r>
    </w:p>
    <w:p w14:paraId="0C2BC885" w14:textId="77777777" w:rsidR="00930835" w:rsidRPr="00C95CE3" w:rsidRDefault="00930835" w:rsidP="00930835">
      <w:pPr>
        <w:numPr>
          <w:ilvl w:val="0"/>
          <w:numId w:val="5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Указываются сумма номинальной стоимости ценных бумаг или суммы номинальной стоимости облигаций с амортизацией долга (при их наличии), выплачиваема</w:t>
      </w:r>
      <w:proofErr w:type="gramStart"/>
      <w:r w:rsidRPr="00C95CE3">
        <w:rPr>
          <w:sz w:val="16"/>
          <w:szCs w:val="16"/>
        </w:rPr>
        <w:t>я(</w:t>
      </w:r>
      <w:proofErr w:type="spellStart"/>
      <w:proofErr w:type="gramEnd"/>
      <w:r w:rsidRPr="00C95CE3">
        <w:rPr>
          <w:sz w:val="16"/>
          <w:szCs w:val="16"/>
        </w:rPr>
        <w:t>ые</w:t>
      </w:r>
      <w:proofErr w:type="spellEnd"/>
      <w:r w:rsidRPr="00C95CE3">
        <w:rPr>
          <w:sz w:val="16"/>
          <w:szCs w:val="16"/>
        </w:rPr>
        <w:t>) в установленную(</w:t>
      </w:r>
      <w:proofErr w:type="spellStart"/>
      <w:r w:rsidRPr="00C95CE3">
        <w:rPr>
          <w:sz w:val="16"/>
          <w:szCs w:val="16"/>
        </w:rPr>
        <w:t>ые</w:t>
      </w:r>
      <w:proofErr w:type="spellEnd"/>
      <w:r w:rsidRPr="00C95CE3">
        <w:rPr>
          <w:sz w:val="16"/>
          <w:szCs w:val="16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C95CE3">
        <w:rPr>
          <w:sz w:val="16"/>
          <w:szCs w:val="16"/>
        </w:rPr>
        <w:t>ые</w:t>
      </w:r>
      <w:proofErr w:type="spellEnd"/>
      <w:r w:rsidRPr="00C95CE3">
        <w:rPr>
          <w:sz w:val="16"/>
          <w:szCs w:val="16"/>
        </w:rPr>
        <w:t>) в графе 26, без нарастающего итога.</w:t>
      </w:r>
    </w:p>
    <w:p w14:paraId="06B84766" w14:textId="77777777" w:rsidR="00930835" w:rsidRPr="00C95CE3" w:rsidRDefault="00930835" w:rsidP="00930835">
      <w:pPr>
        <w:numPr>
          <w:ilvl w:val="0"/>
          <w:numId w:val="5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97C68E" w14:textId="77777777" w:rsidR="00930835" w:rsidRPr="00C95CE3" w:rsidRDefault="00930835" w:rsidP="00930835">
      <w:pPr>
        <w:numPr>
          <w:ilvl w:val="0"/>
          <w:numId w:val="5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фактический объем погашения ценных бумаг или объем частичного погашения ценных бумаг с амортизацией долга, в даты, указанные в графе 28, без нарастающего итога.</w:t>
      </w:r>
    </w:p>
    <w:p w14:paraId="67A91FC2" w14:textId="77777777" w:rsidR="00930835" w:rsidRPr="00C95CE3" w:rsidRDefault="00930835" w:rsidP="00930835">
      <w:pPr>
        <w:numPr>
          <w:ilvl w:val="0"/>
          <w:numId w:val="5"/>
        </w:numPr>
        <w:suppressAutoHyphens/>
        <w:ind w:left="142"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34B9FA0F" w14:textId="16775993" w:rsidR="00930835" w:rsidRPr="00C95CE3" w:rsidRDefault="00930835" w:rsidP="00930835">
      <w:pPr>
        <w:suppressAutoHyphens/>
        <w:ind w:firstLine="709"/>
        <w:jc w:val="both"/>
        <w:rPr>
          <w:sz w:val="28"/>
          <w:szCs w:val="28"/>
        </w:rPr>
      </w:pPr>
      <w:r w:rsidRPr="00C95CE3">
        <w:rPr>
          <w:sz w:val="28"/>
          <w:szCs w:val="28"/>
          <w:lang w:val="en-US"/>
        </w:rPr>
        <w:lastRenderedPageBreak/>
        <w:t>II</w:t>
      </w:r>
      <w:r w:rsidRPr="00C95CE3">
        <w:rPr>
          <w:sz w:val="28"/>
          <w:szCs w:val="28"/>
        </w:rPr>
        <w:t>. </w:t>
      </w:r>
      <w:r w:rsidRPr="00C95CE3">
        <w:rPr>
          <w:bCs/>
          <w:sz w:val="28"/>
          <w:szCs w:val="28"/>
        </w:rPr>
        <w:t xml:space="preserve">Кредиты, привлеченные </w:t>
      </w:r>
      <w:proofErr w:type="spellStart"/>
      <w:r w:rsidR="002F1879" w:rsidRPr="002F1879">
        <w:rPr>
          <w:bCs/>
          <w:sz w:val="28"/>
          <w:szCs w:val="28"/>
        </w:rPr>
        <w:t>Лукичевск</w:t>
      </w:r>
      <w:r w:rsidR="002F1879">
        <w:rPr>
          <w:bCs/>
          <w:sz w:val="28"/>
          <w:szCs w:val="28"/>
        </w:rPr>
        <w:t>им</w:t>
      </w:r>
      <w:proofErr w:type="spellEnd"/>
      <w:r w:rsidR="002F1879" w:rsidRPr="002F1879">
        <w:rPr>
          <w:bCs/>
          <w:sz w:val="28"/>
          <w:szCs w:val="28"/>
        </w:rPr>
        <w:t xml:space="preserve"> сельск</w:t>
      </w:r>
      <w:r w:rsidR="002F1879">
        <w:rPr>
          <w:bCs/>
          <w:sz w:val="28"/>
          <w:szCs w:val="28"/>
        </w:rPr>
        <w:t>им</w:t>
      </w:r>
      <w:r w:rsidR="002F1879" w:rsidRPr="002F1879">
        <w:rPr>
          <w:bCs/>
          <w:sz w:val="28"/>
          <w:szCs w:val="28"/>
        </w:rPr>
        <w:t xml:space="preserve"> поселени</w:t>
      </w:r>
      <w:r w:rsidR="002F1879">
        <w:rPr>
          <w:bCs/>
          <w:sz w:val="28"/>
          <w:szCs w:val="28"/>
        </w:rPr>
        <w:t>ем</w:t>
      </w:r>
      <w:r w:rsidRPr="00C95CE3">
        <w:rPr>
          <w:bCs/>
          <w:sz w:val="28"/>
          <w:szCs w:val="28"/>
        </w:rPr>
        <w:t xml:space="preserve"> от кредитных организаций, иностранных банков и международных финансовых организаций</w:t>
      </w:r>
    </w:p>
    <w:tbl>
      <w:tblPr>
        <w:tblW w:w="14884" w:type="dxa"/>
        <w:tblCellSpacing w:w="5" w:type="nil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33"/>
        <w:gridCol w:w="794"/>
        <w:gridCol w:w="567"/>
        <w:gridCol w:w="1134"/>
        <w:gridCol w:w="567"/>
        <w:gridCol w:w="425"/>
        <w:gridCol w:w="425"/>
        <w:gridCol w:w="425"/>
        <w:gridCol w:w="426"/>
        <w:gridCol w:w="708"/>
        <w:gridCol w:w="709"/>
        <w:gridCol w:w="709"/>
        <w:gridCol w:w="567"/>
        <w:gridCol w:w="850"/>
        <w:gridCol w:w="851"/>
        <w:gridCol w:w="425"/>
        <w:gridCol w:w="567"/>
        <w:gridCol w:w="709"/>
        <w:gridCol w:w="709"/>
        <w:gridCol w:w="708"/>
        <w:gridCol w:w="709"/>
        <w:gridCol w:w="567"/>
      </w:tblGrid>
      <w:tr w:rsidR="00C95CE3" w:rsidRPr="00C95CE3" w14:paraId="69A37E62" w14:textId="77777777" w:rsidTr="00097506">
        <w:trPr>
          <w:cantSplit/>
          <w:trHeight w:val="3882"/>
          <w:tblCellSpacing w:w="5" w:type="nil"/>
        </w:trPr>
        <w:tc>
          <w:tcPr>
            <w:tcW w:w="1333" w:type="dxa"/>
            <w:textDirection w:val="btLr"/>
          </w:tcPr>
          <w:p w14:paraId="5DBAD66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  <w:textDirection w:val="btLr"/>
          </w:tcPr>
          <w:p w14:paraId="63BF4BA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  <w:shd w:val="clear" w:color="auto" w:fill="auto"/>
            <w:textDirection w:val="btLr"/>
          </w:tcPr>
          <w:p w14:paraId="3CC5847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документа, номер транша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shd w:val="clear" w:color="auto" w:fill="auto"/>
            <w:textDirection w:val="btLr"/>
          </w:tcPr>
          <w:p w14:paraId="00783B7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договор</w:t>
            </w:r>
            <w:proofErr w:type="gramStart"/>
            <w:r w:rsidRPr="00C95CE3">
              <w:rPr>
                <w:sz w:val="20"/>
                <w:szCs w:val="20"/>
              </w:rPr>
              <w:t>а(</w:t>
            </w:r>
            <w:proofErr w:type="spellStart"/>
            <w:proofErr w:type="gramEnd"/>
            <w:r w:rsidRPr="00C95CE3">
              <w:rPr>
                <w:sz w:val="20"/>
                <w:szCs w:val="20"/>
              </w:rPr>
              <w:t>ов</w:t>
            </w:r>
            <w:proofErr w:type="spellEnd"/>
            <w:r w:rsidRPr="00C95CE3">
              <w:rPr>
                <w:sz w:val="20"/>
                <w:szCs w:val="20"/>
              </w:rPr>
              <w:t>)/</w:t>
            </w:r>
            <w:r w:rsidRPr="00C95CE3">
              <w:rPr>
                <w:sz w:val="20"/>
                <w:szCs w:val="20"/>
              </w:rPr>
              <w:br/>
              <w:t>соглашения(й), утратившего(их) силу в связи с заключением нового договора/соглашения</w:t>
            </w:r>
            <w:r w:rsidRPr="00C95CE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1F8E742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изменений в договор/</w:t>
            </w:r>
            <w:r w:rsidRPr="00C95CE3">
              <w:rPr>
                <w:sz w:val="20"/>
                <w:szCs w:val="20"/>
              </w:rPr>
              <w:br/>
              <w:t>соглашение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425" w:type="dxa"/>
            <w:shd w:val="clear" w:color="auto" w:fill="auto"/>
            <w:textDirection w:val="btLr"/>
          </w:tcPr>
          <w:p w14:paraId="370B359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кредитора</w:t>
            </w:r>
            <w:r w:rsidRPr="00C95CE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414C2E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6B85170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получения кредита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6</w:t>
            </w:r>
            <w:proofErr w:type="gramEnd"/>
          </w:p>
        </w:tc>
        <w:tc>
          <w:tcPr>
            <w:tcW w:w="426" w:type="dxa"/>
            <w:shd w:val="clear" w:color="auto" w:fill="auto"/>
            <w:textDirection w:val="btLr"/>
          </w:tcPr>
          <w:p w14:paraId="6BD1CAA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Процентная ставка (% </w:t>
            </w:r>
            <w:proofErr w:type="gramStart"/>
            <w:r w:rsidRPr="00C95CE3">
              <w:rPr>
                <w:sz w:val="20"/>
                <w:szCs w:val="20"/>
              </w:rPr>
              <w:t>годовых</w:t>
            </w:r>
            <w:proofErr w:type="gramEnd"/>
            <w:r w:rsidRPr="00C95CE3"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14:paraId="6A58316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546CE47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процентных платежей, подлежащих выплате (руб.)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70854FB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дата выплаты процентных платежей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455113C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сумма выплаты процентных платежей (руб.)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14:paraId="527168F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погашения кредита, установленная договором/</w:t>
            </w:r>
            <w:r w:rsidRPr="00C95CE3">
              <w:rPr>
                <w:sz w:val="20"/>
                <w:szCs w:val="20"/>
              </w:rPr>
              <w:br/>
              <w:t>соглашением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14:paraId="63D51FE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погашения кредита, подлежащая выплате в даты, установленные договором/</w:t>
            </w:r>
            <w:r w:rsidRPr="00C95CE3">
              <w:rPr>
                <w:sz w:val="20"/>
                <w:szCs w:val="20"/>
              </w:rPr>
              <w:br/>
              <w:t>соглашением (руб.)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0236B08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071ECDF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Фактический объем погашения кредита (руб.) 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43D0229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выплате процентов (руб.)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22CB217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выплате основного долга по кредиту (руб.)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14:paraId="65CF5BA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кредиту (руб.)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5EFCAAF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1E381C5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основного долга по кредиту (руб.)</w:t>
            </w:r>
            <w:r w:rsidRPr="00C95CE3"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C95CE3" w:rsidRPr="00C95CE3" w14:paraId="13980493" w14:textId="77777777" w:rsidTr="00930835">
        <w:trPr>
          <w:trHeight w:val="147"/>
          <w:tblCellSpacing w:w="5" w:type="nil"/>
        </w:trPr>
        <w:tc>
          <w:tcPr>
            <w:tcW w:w="1333" w:type="dxa"/>
          </w:tcPr>
          <w:p w14:paraId="4034547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</w:t>
            </w:r>
          </w:p>
        </w:tc>
        <w:tc>
          <w:tcPr>
            <w:tcW w:w="794" w:type="dxa"/>
            <w:vAlign w:val="center"/>
          </w:tcPr>
          <w:p w14:paraId="32990B0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44A104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185F0E6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11B7FEA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14:paraId="5AB1FF5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799DE4A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14:paraId="3958D28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  <w:vAlign w:val="center"/>
          </w:tcPr>
          <w:p w14:paraId="1F91370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14:paraId="20F89A9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7C4ED87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77D3FA2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1A3022E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14:paraId="43B7BA1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7A6A7A0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15</w:t>
            </w:r>
          </w:p>
        </w:tc>
        <w:tc>
          <w:tcPr>
            <w:tcW w:w="425" w:type="dxa"/>
            <w:vAlign w:val="center"/>
          </w:tcPr>
          <w:p w14:paraId="61D7C2B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14:paraId="2D56E46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7984A35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707B710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</w:tcPr>
          <w:p w14:paraId="4AAD43A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740983E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2C1743F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hanging="73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22</w:t>
            </w:r>
          </w:p>
        </w:tc>
      </w:tr>
      <w:tr w:rsidR="00C95CE3" w:rsidRPr="00C95CE3" w14:paraId="68DFD1B0" w14:textId="77777777" w:rsidTr="00930835">
        <w:trPr>
          <w:trHeight w:val="147"/>
          <w:tblCellSpacing w:w="5" w:type="nil"/>
        </w:trPr>
        <w:tc>
          <w:tcPr>
            <w:tcW w:w="1333" w:type="dxa"/>
          </w:tcPr>
          <w:p w14:paraId="49F42F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Кредиты в валюте Российской Федерации  </w:t>
            </w:r>
          </w:p>
        </w:tc>
        <w:tc>
          <w:tcPr>
            <w:tcW w:w="794" w:type="dxa"/>
            <w:vAlign w:val="center"/>
          </w:tcPr>
          <w:p w14:paraId="37D6DDF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90F055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4C603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145C7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2B774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B8BADF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89EC2E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DA7619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57EA0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BAA28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F9080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2B5D43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49B8D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E87152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F43AD3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25929B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1A137F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0EC5E8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6F29D6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48C91B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BE0C0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7ACE9C68" w14:textId="77777777" w:rsidTr="00930835">
        <w:trPr>
          <w:trHeight w:val="147"/>
          <w:tblCellSpacing w:w="5" w:type="nil"/>
        </w:trPr>
        <w:tc>
          <w:tcPr>
            <w:tcW w:w="1333" w:type="dxa"/>
          </w:tcPr>
          <w:p w14:paraId="6D7C3DD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Итого      </w:t>
            </w:r>
          </w:p>
        </w:tc>
        <w:tc>
          <w:tcPr>
            <w:tcW w:w="794" w:type="dxa"/>
            <w:vAlign w:val="center"/>
          </w:tcPr>
          <w:p w14:paraId="525DCA2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320509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9C0B3A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0B9F9B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9AEDE9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49D33C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DD7F7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7135B85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14:paraId="34EE4DE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3530796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AE4B5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C8E450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FA8B8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3EC8D66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9D4EA3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82AAC9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82C819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E752C9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03B89E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726F50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92122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53DC093C" w14:textId="77777777" w:rsidTr="00930835">
        <w:trPr>
          <w:trHeight w:val="147"/>
          <w:tblCellSpacing w:w="5" w:type="nil"/>
        </w:trPr>
        <w:tc>
          <w:tcPr>
            <w:tcW w:w="1333" w:type="dxa"/>
          </w:tcPr>
          <w:p w14:paraId="63533DD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Кредиты в иностранной валюте </w:t>
            </w:r>
          </w:p>
        </w:tc>
        <w:tc>
          <w:tcPr>
            <w:tcW w:w="794" w:type="dxa"/>
            <w:vAlign w:val="center"/>
          </w:tcPr>
          <w:p w14:paraId="0B79195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FCDA7B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A92A5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CB4C2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D34BB7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07F15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AC3344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DBA850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78E3E9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036FD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E7185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9CF3F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48B72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9A649C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B681FA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492CF0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F1E75A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E943D3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7FE487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12FE2D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1F110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2B105FE4" w14:textId="77777777" w:rsidTr="00930835">
        <w:trPr>
          <w:trHeight w:val="147"/>
          <w:tblCellSpacing w:w="5" w:type="nil"/>
        </w:trPr>
        <w:tc>
          <w:tcPr>
            <w:tcW w:w="1333" w:type="dxa"/>
          </w:tcPr>
          <w:p w14:paraId="3B5B33A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Итого      </w:t>
            </w:r>
          </w:p>
        </w:tc>
        <w:tc>
          <w:tcPr>
            <w:tcW w:w="794" w:type="dxa"/>
            <w:vAlign w:val="center"/>
          </w:tcPr>
          <w:p w14:paraId="34D8E32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F905C4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031510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EFE8B2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662C480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BD51D7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9D8835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1234BA3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14:paraId="0BD9912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34A13FB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16D13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B65BEA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4F7D3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398430C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F4F1A4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8B0F30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7686BC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BFC4E8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195E17D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9C4875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389DD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702EB4F2" w14:textId="77777777" w:rsidTr="00930835">
        <w:trPr>
          <w:trHeight w:val="147"/>
          <w:tblCellSpacing w:w="5" w:type="nil"/>
        </w:trPr>
        <w:tc>
          <w:tcPr>
            <w:tcW w:w="1333" w:type="dxa"/>
          </w:tcPr>
          <w:p w14:paraId="2E3B7F0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Всего      </w:t>
            </w:r>
          </w:p>
        </w:tc>
        <w:tc>
          <w:tcPr>
            <w:tcW w:w="794" w:type="dxa"/>
            <w:vAlign w:val="center"/>
          </w:tcPr>
          <w:p w14:paraId="3B85EBA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BAEBFB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9FD72A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B231ED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7D64141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362E63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042565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6" w:type="dxa"/>
            <w:vAlign w:val="center"/>
          </w:tcPr>
          <w:p w14:paraId="29B0E3F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14:paraId="0226144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09E4E5A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D4BD75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1903B7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46619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181BC5A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C7AC75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D3F85B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8F8ACA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7040B8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513A64B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36052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B6FEEF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4AE08B7E" w14:textId="77777777" w:rsidR="00930835" w:rsidRPr="00C95CE3" w:rsidRDefault="00930835" w:rsidP="00930835">
      <w:pPr>
        <w:widowControl w:val="0"/>
        <w:suppressAutoHyphens/>
        <w:autoSpaceDE w:val="0"/>
        <w:autoSpaceDN w:val="0"/>
        <w:adjustRightInd w:val="0"/>
        <w:rPr>
          <w:sz w:val="20"/>
          <w:szCs w:val="20"/>
        </w:rPr>
      </w:pPr>
    </w:p>
    <w:p w14:paraId="23544A0D" w14:textId="77777777" w:rsidR="00930835" w:rsidRPr="00C95CE3" w:rsidRDefault="00930835" w:rsidP="00930835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C95CE3">
        <w:rPr>
          <w:sz w:val="16"/>
          <w:szCs w:val="16"/>
        </w:rPr>
        <w:t>Примечания</w:t>
      </w:r>
    </w:p>
    <w:p w14:paraId="73A99010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наименование документа, на основании которого возникло долговое обязательство:</w:t>
      </w:r>
    </w:p>
    <w:p w14:paraId="4B08B09F" w14:textId="7777777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кредитный договор/соглашение или договор/соглашение об открытии кредитной линии (далее - кредитный договор),</w:t>
      </w:r>
    </w:p>
    <w:p w14:paraId="276C9283" w14:textId="4E559D9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договор/соглашение о реструктуризации обязательств по ранее предоставленному </w:t>
      </w:r>
      <w:r w:rsidR="00130811" w:rsidRPr="00C95CE3">
        <w:rPr>
          <w:sz w:val="16"/>
          <w:szCs w:val="16"/>
        </w:rPr>
        <w:t>муниципальному образованию</w:t>
      </w:r>
      <w:r w:rsidRPr="00C95CE3">
        <w:rPr>
          <w:sz w:val="16"/>
          <w:szCs w:val="16"/>
        </w:rPr>
        <w:t xml:space="preserve"> кредиту (далее - договор о реструктуризации),</w:t>
      </w:r>
    </w:p>
    <w:p w14:paraId="0B3D81C3" w14:textId="070E1E3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мировое соглашение, устанавливающее условие урегулирования задолженности по ранее предоставленному </w:t>
      </w:r>
      <w:r w:rsidR="00130811" w:rsidRPr="00C95CE3">
        <w:rPr>
          <w:sz w:val="16"/>
          <w:szCs w:val="16"/>
        </w:rPr>
        <w:t>муниципальному образованию</w:t>
      </w:r>
      <w:r w:rsidRPr="00C95CE3">
        <w:rPr>
          <w:sz w:val="16"/>
          <w:szCs w:val="16"/>
        </w:rPr>
        <w:t xml:space="preserve"> кредиту, в результате заключения которого кредитный договор утратил силу.</w:t>
      </w:r>
    </w:p>
    <w:p w14:paraId="51A7C4F8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дата и номер договора/соглашения, указанного в графе 2, с указанием, в том числе порядкового номера транша (части предоставления средств) при его наличии.</w:t>
      </w:r>
    </w:p>
    <w:p w14:paraId="2C3C419A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</w:t>
      </w:r>
      <w:proofErr w:type="gramStart"/>
      <w:r w:rsidRPr="00C95CE3">
        <w:rPr>
          <w:sz w:val="16"/>
          <w:szCs w:val="16"/>
        </w:rPr>
        <w:t>а(</w:t>
      </w:r>
      <w:proofErr w:type="gramEnd"/>
      <w:r w:rsidRPr="00C95CE3">
        <w:rPr>
          <w:sz w:val="16"/>
          <w:szCs w:val="16"/>
        </w:rPr>
        <w:t>ы) и номер(а) договора(</w:t>
      </w:r>
      <w:proofErr w:type="spellStart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)/соглашения(й), утратившего(их) силу в связи с заключением договора о реструктуризации или мирового соглашения, указанного в графе 2.</w:t>
      </w:r>
    </w:p>
    <w:p w14:paraId="1EAD6CD1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</w:t>
      </w:r>
      <w:proofErr w:type="gramStart"/>
      <w:r w:rsidRPr="00C95CE3">
        <w:rPr>
          <w:sz w:val="16"/>
          <w:szCs w:val="16"/>
        </w:rPr>
        <w:t>а(</w:t>
      </w:r>
      <w:proofErr w:type="gramEnd"/>
      <w:r w:rsidRPr="00C95CE3">
        <w:rPr>
          <w:sz w:val="16"/>
          <w:szCs w:val="16"/>
        </w:rPr>
        <w:t>ы) и номер(а) договора(</w:t>
      </w:r>
      <w:proofErr w:type="spellStart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 или мирового(</w:t>
      </w:r>
      <w:proofErr w:type="spellStart"/>
      <w:r w:rsidRPr="00C95CE3">
        <w:rPr>
          <w:sz w:val="16"/>
          <w:szCs w:val="16"/>
        </w:rPr>
        <w:t>ых</w:t>
      </w:r>
      <w:proofErr w:type="spellEnd"/>
      <w:r w:rsidRPr="00C95CE3">
        <w:rPr>
          <w:sz w:val="16"/>
          <w:szCs w:val="16"/>
        </w:rPr>
        <w:t>) соглашения(й), действующего(их) на отчетную дату, не ведущего(их) к утрате силы основного кредитного договора.</w:t>
      </w:r>
    </w:p>
    <w:p w14:paraId="7E34466B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получения кредита от иностранного банка или международной финансовой организации, указывается сокращенное наименование кредитора на русском и иностранном языках.</w:t>
      </w:r>
    </w:p>
    <w:p w14:paraId="367E756D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заключения мирового соглашения или договора о реструктуризации, указанного в графе 2, указывается дата их заключения.</w:t>
      </w:r>
    </w:p>
    <w:p w14:paraId="2C6BA87F" w14:textId="77777777" w:rsidR="00930835" w:rsidRPr="00C95CE3" w:rsidRDefault="00930835" w:rsidP="00930835">
      <w:pPr>
        <w:numPr>
          <w:ilvl w:val="0"/>
          <w:numId w:val="2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заключения договора о реструктуризации или мирового соглашения указывается соответственно объем реструктурированной задолженности, согласно договору о реструктуризации или объем обязательств по мировому соглашению.</w:t>
      </w:r>
    </w:p>
    <w:p w14:paraId="67C3F8EB" w14:textId="47DD24DF" w:rsidR="00930835" w:rsidRPr="00C95CE3" w:rsidRDefault="00930835" w:rsidP="00930835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C95CE3">
        <w:rPr>
          <w:rFonts w:eastAsiaTheme="minorEastAsia"/>
          <w:sz w:val="28"/>
          <w:szCs w:val="28"/>
          <w:lang w:val="en-US"/>
        </w:rPr>
        <w:lastRenderedPageBreak/>
        <w:t>III</w:t>
      </w:r>
      <w:r w:rsidRPr="00C95CE3">
        <w:rPr>
          <w:rFonts w:eastAsiaTheme="minorEastAsia"/>
          <w:sz w:val="28"/>
          <w:szCs w:val="28"/>
        </w:rPr>
        <w:t>. </w:t>
      </w:r>
      <w:r w:rsidRPr="00C95CE3">
        <w:rPr>
          <w:bCs/>
          <w:sz w:val="28"/>
          <w:szCs w:val="28"/>
        </w:rPr>
        <w:t>Бюджетные кредиты, привлеченные в бюджет</w:t>
      </w:r>
      <w:r w:rsidR="00A5491F" w:rsidRPr="00C95CE3">
        <w:rPr>
          <w:bCs/>
          <w:sz w:val="28"/>
          <w:szCs w:val="28"/>
        </w:rPr>
        <w:t xml:space="preserve">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  <w:r w:rsidRPr="00C95CE3">
        <w:rPr>
          <w:bCs/>
          <w:sz w:val="28"/>
          <w:szCs w:val="28"/>
        </w:rPr>
        <w:t xml:space="preserve"> из других бюджетов бюджетной системы Российской Федерации</w:t>
      </w:r>
    </w:p>
    <w:tbl>
      <w:tblPr>
        <w:tblW w:w="14879" w:type="dxa"/>
        <w:tblCellSpacing w:w="5" w:type="nil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850"/>
        <w:gridCol w:w="1560"/>
        <w:gridCol w:w="992"/>
        <w:gridCol w:w="992"/>
        <w:gridCol w:w="709"/>
        <w:gridCol w:w="992"/>
        <w:gridCol w:w="851"/>
        <w:gridCol w:w="992"/>
        <w:gridCol w:w="987"/>
      </w:tblGrid>
      <w:tr w:rsidR="00C95CE3" w:rsidRPr="00C95CE3" w14:paraId="2C1E3C83" w14:textId="77777777" w:rsidTr="00097506">
        <w:trPr>
          <w:cantSplit/>
          <w:trHeight w:val="2040"/>
          <w:tblCellSpacing w:w="5" w:type="nil"/>
        </w:trPr>
        <w:tc>
          <w:tcPr>
            <w:tcW w:w="4678" w:type="dxa"/>
          </w:tcPr>
          <w:p w14:paraId="64313E4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textDirection w:val="btLr"/>
          </w:tcPr>
          <w:p w14:paraId="502E89F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850" w:type="dxa"/>
            <w:shd w:val="clear" w:color="auto" w:fill="auto"/>
            <w:textDirection w:val="btLr"/>
          </w:tcPr>
          <w:p w14:paraId="246F018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документа, номер транша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560" w:type="dxa"/>
            <w:shd w:val="clear" w:color="auto" w:fill="auto"/>
            <w:textDirection w:val="btLr"/>
          </w:tcPr>
          <w:p w14:paraId="519B42A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договор</w:t>
            </w:r>
            <w:proofErr w:type="gramStart"/>
            <w:r w:rsidRPr="00C95CE3">
              <w:rPr>
                <w:sz w:val="20"/>
                <w:szCs w:val="20"/>
              </w:rPr>
              <w:t>а(</w:t>
            </w:r>
            <w:proofErr w:type="spellStart"/>
            <w:proofErr w:type="gramEnd"/>
            <w:r w:rsidRPr="00C95CE3">
              <w:rPr>
                <w:sz w:val="20"/>
                <w:szCs w:val="20"/>
              </w:rPr>
              <w:t>ов</w:t>
            </w:r>
            <w:proofErr w:type="spellEnd"/>
            <w:r w:rsidRPr="00C95CE3">
              <w:rPr>
                <w:sz w:val="20"/>
                <w:szCs w:val="20"/>
              </w:rPr>
              <w:t>)/</w:t>
            </w:r>
            <w:r w:rsidRPr="00C95CE3">
              <w:rPr>
                <w:sz w:val="20"/>
                <w:szCs w:val="20"/>
              </w:rPr>
              <w:br/>
              <w:t>соглашения(й), утратившего(их) силу в связи с заключением нового договора/соглашения</w:t>
            </w:r>
            <w:r w:rsidRPr="00C95CE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14:paraId="4C58147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Дата, номер изменений </w:t>
            </w:r>
            <w:r w:rsidRPr="00C95CE3">
              <w:rPr>
                <w:sz w:val="20"/>
                <w:szCs w:val="20"/>
              </w:rPr>
              <w:br/>
              <w:t>в договор/соглашение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textDirection w:val="btLr"/>
          </w:tcPr>
          <w:p w14:paraId="6A1634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70F0D9E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14:paraId="62E5083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получения бюджетного кредита</w:t>
            </w:r>
            <w:r w:rsidRPr="00C95CE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14:paraId="07797CA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Процентная ставка </w:t>
            </w:r>
            <w:r w:rsidRPr="00C95CE3">
              <w:rPr>
                <w:sz w:val="20"/>
                <w:szCs w:val="20"/>
              </w:rPr>
              <w:br/>
              <w:t xml:space="preserve">(% </w:t>
            </w:r>
            <w:proofErr w:type="gramStart"/>
            <w:r w:rsidRPr="00C95CE3">
              <w:rPr>
                <w:sz w:val="20"/>
                <w:szCs w:val="20"/>
              </w:rPr>
              <w:t>годовых</w:t>
            </w:r>
            <w:proofErr w:type="gramEnd"/>
            <w:r w:rsidRPr="00C95CE3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14:paraId="5AAFD58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987" w:type="dxa"/>
            <w:shd w:val="clear" w:color="auto" w:fill="auto"/>
            <w:textDirection w:val="btLr"/>
          </w:tcPr>
          <w:p w14:paraId="269E909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процентных платежей, подлежащих выплате (руб.)</w:t>
            </w:r>
          </w:p>
        </w:tc>
      </w:tr>
      <w:tr w:rsidR="00C95CE3" w:rsidRPr="00C95CE3" w14:paraId="50900B9F" w14:textId="77777777" w:rsidTr="00930835">
        <w:trPr>
          <w:trHeight w:val="146"/>
          <w:tblCellSpacing w:w="5" w:type="nil"/>
        </w:trPr>
        <w:tc>
          <w:tcPr>
            <w:tcW w:w="4678" w:type="dxa"/>
          </w:tcPr>
          <w:p w14:paraId="1F043BE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07A6C8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3A3251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54D2518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238E5E3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27C14A5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3D4D7D5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60CF347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081DD29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7B23C3C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10</w:t>
            </w:r>
          </w:p>
        </w:tc>
        <w:tc>
          <w:tcPr>
            <w:tcW w:w="987" w:type="dxa"/>
          </w:tcPr>
          <w:p w14:paraId="261A0DC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11</w:t>
            </w:r>
          </w:p>
        </w:tc>
      </w:tr>
      <w:tr w:rsidR="00C95CE3" w:rsidRPr="00C95CE3" w14:paraId="0EA85B1F" w14:textId="77777777" w:rsidTr="00930835">
        <w:trPr>
          <w:trHeight w:val="998"/>
          <w:tblCellSpacing w:w="5" w:type="nil"/>
        </w:trPr>
        <w:tc>
          <w:tcPr>
            <w:tcW w:w="4678" w:type="dxa"/>
          </w:tcPr>
          <w:p w14:paraId="411ABBA9" w14:textId="3AB1CF5F" w:rsidR="00930835" w:rsidRPr="00C95CE3" w:rsidRDefault="00930835" w:rsidP="0018300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Бюджетные кредиты, привлеченные в бюджет </w:t>
            </w:r>
            <w:r w:rsidR="0018300B" w:rsidRPr="00C95CE3">
              <w:rPr>
                <w:sz w:val="20"/>
                <w:szCs w:val="20"/>
              </w:rPr>
              <w:t>муниципального образования</w:t>
            </w:r>
            <w:r w:rsidRPr="00C95CE3">
              <w:rPr>
                <w:sz w:val="20"/>
                <w:szCs w:val="20"/>
              </w:rPr>
              <w:t xml:space="preserve">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</w:tcPr>
          <w:p w14:paraId="399E27A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362E7D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463E35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716479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CC55FC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AF7E25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2B2A1B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9F36E6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ADE6B3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7" w:type="dxa"/>
          </w:tcPr>
          <w:p w14:paraId="41C3C6A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95CE3" w:rsidRPr="00C95CE3" w14:paraId="19076DFB" w14:textId="77777777" w:rsidTr="00930835">
        <w:trPr>
          <w:trHeight w:val="146"/>
          <w:tblCellSpacing w:w="5" w:type="nil"/>
        </w:trPr>
        <w:tc>
          <w:tcPr>
            <w:tcW w:w="4678" w:type="dxa"/>
          </w:tcPr>
          <w:p w14:paraId="6BBC6A0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14:paraId="363DAB5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76E25BF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</w:tcPr>
          <w:p w14:paraId="64EE807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2CC2895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3E1B354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34D7D5D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573436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09190E2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2141A3A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87" w:type="dxa"/>
          </w:tcPr>
          <w:p w14:paraId="6E2EEB5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430FE1CF" w14:textId="77777777" w:rsidTr="00930835">
        <w:trPr>
          <w:trHeight w:val="146"/>
          <w:tblCellSpacing w:w="5" w:type="nil"/>
        </w:trPr>
        <w:tc>
          <w:tcPr>
            <w:tcW w:w="4678" w:type="dxa"/>
          </w:tcPr>
          <w:p w14:paraId="4D12F5F2" w14:textId="0523E32A" w:rsidR="00930835" w:rsidRPr="00C95CE3" w:rsidRDefault="00930835" w:rsidP="0018300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Бюджетные кредиты, привлеченные </w:t>
            </w:r>
            <w:r w:rsidR="0018300B" w:rsidRPr="00C95CE3">
              <w:rPr>
                <w:sz w:val="20"/>
                <w:szCs w:val="20"/>
              </w:rPr>
              <w:t>муниципальным образованием</w:t>
            </w:r>
            <w:r w:rsidRPr="00C95CE3">
              <w:rPr>
                <w:sz w:val="20"/>
                <w:szCs w:val="20"/>
              </w:rPr>
              <w:t xml:space="preserve"> в иностранной валюте</w:t>
            </w:r>
            <w:r w:rsidRPr="00C95CE3">
              <w:rPr>
                <w:sz w:val="28"/>
                <w:szCs w:val="20"/>
              </w:rPr>
              <w:t xml:space="preserve"> </w:t>
            </w:r>
            <w:r w:rsidRPr="00C95CE3">
              <w:rPr>
                <w:sz w:val="20"/>
                <w:szCs w:val="20"/>
              </w:rPr>
              <w:t>в рамках использования целевых иностранных кредитов</w:t>
            </w:r>
          </w:p>
        </w:tc>
        <w:tc>
          <w:tcPr>
            <w:tcW w:w="1276" w:type="dxa"/>
          </w:tcPr>
          <w:p w14:paraId="6B7234D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7629DA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D46353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974E90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51DA90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DE9934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4C41E0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2C0C98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900623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7" w:type="dxa"/>
          </w:tcPr>
          <w:p w14:paraId="4EC3A7F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74123A49" w14:textId="77777777" w:rsidTr="00930835">
        <w:trPr>
          <w:trHeight w:val="146"/>
          <w:tblCellSpacing w:w="5" w:type="nil"/>
        </w:trPr>
        <w:tc>
          <w:tcPr>
            <w:tcW w:w="4678" w:type="dxa"/>
          </w:tcPr>
          <w:p w14:paraId="5356A0A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14:paraId="3D5F354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088C17F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</w:tcPr>
          <w:p w14:paraId="017F845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1405E1B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40B1F67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0648FA4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38B72DA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665EEC5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629D471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87" w:type="dxa"/>
          </w:tcPr>
          <w:p w14:paraId="46BDA29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2594A423" w14:textId="77777777" w:rsidTr="00930835">
        <w:trPr>
          <w:trHeight w:val="146"/>
          <w:tblCellSpacing w:w="5" w:type="nil"/>
        </w:trPr>
        <w:tc>
          <w:tcPr>
            <w:tcW w:w="4678" w:type="dxa"/>
          </w:tcPr>
          <w:p w14:paraId="7A5309C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Всего</w:t>
            </w:r>
          </w:p>
        </w:tc>
        <w:tc>
          <w:tcPr>
            <w:tcW w:w="1276" w:type="dxa"/>
          </w:tcPr>
          <w:p w14:paraId="5EAA78C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CE906C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</w:tcPr>
          <w:p w14:paraId="22B68E0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5073C58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046D0F0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66E7451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5152FF6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781D60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1A19286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87" w:type="dxa"/>
          </w:tcPr>
          <w:p w14:paraId="523064B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-79"/>
        <w:tblW w:w="148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96"/>
        <w:gridCol w:w="1282"/>
        <w:gridCol w:w="1105"/>
        <w:gridCol w:w="1656"/>
        <w:gridCol w:w="1289"/>
        <w:gridCol w:w="1288"/>
        <w:gridCol w:w="1288"/>
        <w:gridCol w:w="1473"/>
        <w:gridCol w:w="1473"/>
        <w:gridCol w:w="1473"/>
        <w:gridCol w:w="1251"/>
      </w:tblGrid>
      <w:tr w:rsidR="00C95CE3" w:rsidRPr="00C95CE3" w14:paraId="0829FE47" w14:textId="77777777" w:rsidTr="00930835">
        <w:trPr>
          <w:cantSplit/>
          <w:trHeight w:val="2537"/>
          <w:tblCellSpacing w:w="5" w:type="nil"/>
        </w:trPr>
        <w:tc>
          <w:tcPr>
            <w:tcW w:w="1296" w:type="dxa"/>
            <w:shd w:val="clear" w:color="auto" w:fill="auto"/>
            <w:textDirection w:val="btLr"/>
          </w:tcPr>
          <w:p w14:paraId="52699C8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дата выплаты процентных платежей</w:t>
            </w:r>
          </w:p>
        </w:tc>
        <w:tc>
          <w:tcPr>
            <w:tcW w:w="1282" w:type="dxa"/>
            <w:shd w:val="clear" w:color="auto" w:fill="auto"/>
            <w:textDirection w:val="btLr"/>
          </w:tcPr>
          <w:p w14:paraId="38A670E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сумма выплаты процентных платежей (руб.)</w:t>
            </w:r>
          </w:p>
        </w:tc>
        <w:tc>
          <w:tcPr>
            <w:tcW w:w="1105" w:type="dxa"/>
            <w:shd w:val="clear" w:color="auto" w:fill="auto"/>
            <w:textDirection w:val="btLr"/>
          </w:tcPr>
          <w:p w14:paraId="644759C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656" w:type="dxa"/>
            <w:shd w:val="clear" w:color="auto" w:fill="auto"/>
            <w:textDirection w:val="btLr"/>
          </w:tcPr>
          <w:p w14:paraId="204B7EF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(руб.)</w:t>
            </w:r>
          </w:p>
        </w:tc>
        <w:tc>
          <w:tcPr>
            <w:tcW w:w="1289" w:type="dxa"/>
            <w:shd w:val="clear" w:color="auto" w:fill="auto"/>
            <w:textDirection w:val="btLr"/>
          </w:tcPr>
          <w:p w14:paraId="0B5347A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88" w:type="dxa"/>
            <w:shd w:val="clear" w:color="auto" w:fill="auto"/>
            <w:textDirection w:val="btLr"/>
          </w:tcPr>
          <w:p w14:paraId="14F10E7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Фактический объем погашения бюджетного кредита (руб.)</w:t>
            </w:r>
          </w:p>
        </w:tc>
        <w:tc>
          <w:tcPr>
            <w:tcW w:w="1288" w:type="dxa"/>
            <w:shd w:val="clear" w:color="auto" w:fill="auto"/>
            <w:textDirection w:val="btLr"/>
          </w:tcPr>
          <w:p w14:paraId="7EC5A10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выплате процентов (руб.)</w:t>
            </w:r>
          </w:p>
        </w:tc>
        <w:tc>
          <w:tcPr>
            <w:tcW w:w="1473" w:type="dxa"/>
            <w:shd w:val="clear" w:color="auto" w:fill="auto"/>
            <w:textDirection w:val="btLr"/>
          </w:tcPr>
          <w:p w14:paraId="7EC0998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выплате основного долга по бюджетному кредиту (руб.)</w:t>
            </w:r>
          </w:p>
        </w:tc>
        <w:tc>
          <w:tcPr>
            <w:tcW w:w="1473" w:type="dxa"/>
            <w:shd w:val="clear" w:color="auto" w:fill="auto"/>
            <w:textDirection w:val="btLr"/>
          </w:tcPr>
          <w:p w14:paraId="3DCE012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Сумма просроченной задолженности по бюджетному кредиту (руб.)</w:t>
            </w:r>
          </w:p>
        </w:tc>
        <w:tc>
          <w:tcPr>
            <w:tcW w:w="1473" w:type="dxa"/>
            <w:shd w:val="clear" w:color="auto" w:fill="auto"/>
            <w:textDirection w:val="btLr"/>
          </w:tcPr>
          <w:p w14:paraId="230EB81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1" w:type="dxa"/>
            <w:shd w:val="clear" w:color="auto" w:fill="auto"/>
            <w:textDirection w:val="btLr"/>
          </w:tcPr>
          <w:p w14:paraId="06B9276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основного долга по бюджетному кредиту (руб.)</w:t>
            </w:r>
            <w:r w:rsidRPr="00C95CE3">
              <w:rPr>
                <w:sz w:val="20"/>
                <w:szCs w:val="20"/>
                <w:vertAlign w:val="superscript"/>
              </w:rPr>
              <w:t>6</w:t>
            </w:r>
          </w:p>
        </w:tc>
      </w:tr>
      <w:tr w:rsidR="00C95CE3" w:rsidRPr="00C95CE3" w14:paraId="275BA24F" w14:textId="77777777" w:rsidTr="00930835">
        <w:trPr>
          <w:trHeight w:val="138"/>
          <w:tblCellSpacing w:w="5" w:type="nil"/>
        </w:trPr>
        <w:tc>
          <w:tcPr>
            <w:tcW w:w="1296" w:type="dxa"/>
          </w:tcPr>
          <w:p w14:paraId="4E0CAB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</w:tcPr>
          <w:p w14:paraId="5719794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13</w:t>
            </w:r>
          </w:p>
        </w:tc>
        <w:tc>
          <w:tcPr>
            <w:tcW w:w="1105" w:type="dxa"/>
          </w:tcPr>
          <w:p w14:paraId="074F266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14</w:t>
            </w:r>
          </w:p>
        </w:tc>
        <w:tc>
          <w:tcPr>
            <w:tcW w:w="1656" w:type="dxa"/>
          </w:tcPr>
          <w:p w14:paraId="02806C4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15</w:t>
            </w:r>
          </w:p>
        </w:tc>
        <w:tc>
          <w:tcPr>
            <w:tcW w:w="1289" w:type="dxa"/>
          </w:tcPr>
          <w:p w14:paraId="13C677C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16</w:t>
            </w:r>
          </w:p>
        </w:tc>
        <w:tc>
          <w:tcPr>
            <w:tcW w:w="1288" w:type="dxa"/>
          </w:tcPr>
          <w:p w14:paraId="3FED9F3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17</w:t>
            </w:r>
          </w:p>
        </w:tc>
        <w:tc>
          <w:tcPr>
            <w:tcW w:w="1288" w:type="dxa"/>
          </w:tcPr>
          <w:p w14:paraId="1A01682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18</w:t>
            </w:r>
          </w:p>
        </w:tc>
        <w:tc>
          <w:tcPr>
            <w:tcW w:w="1473" w:type="dxa"/>
          </w:tcPr>
          <w:p w14:paraId="430681D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19</w:t>
            </w:r>
          </w:p>
        </w:tc>
        <w:tc>
          <w:tcPr>
            <w:tcW w:w="1473" w:type="dxa"/>
          </w:tcPr>
          <w:p w14:paraId="6BAF890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20</w:t>
            </w:r>
          </w:p>
        </w:tc>
        <w:tc>
          <w:tcPr>
            <w:tcW w:w="1473" w:type="dxa"/>
          </w:tcPr>
          <w:p w14:paraId="48293B7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21</w:t>
            </w:r>
          </w:p>
        </w:tc>
        <w:tc>
          <w:tcPr>
            <w:tcW w:w="1251" w:type="dxa"/>
          </w:tcPr>
          <w:p w14:paraId="70DB47B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22</w:t>
            </w:r>
          </w:p>
        </w:tc>
      </w:tr>
      <w:tr w:rsidR="00C95CE3" w:rsidRPr="00C95CE3" w14:paraId="02067EDF" w14:textId="77777777" w:rsidTr="00930835">
        <w:trPr>
          <w:trHeight w:val="222"/>
          <w:tblCellSpacing w:w="5" w:type="nil"/>
        </w:trPr>
        <w:tc>
          <w:tcPr>
            <w:tcW w:w="1296" w:type="dxa"/>
            <w:shd w:val="clear" w:color="auto" w:fill="auto"/>
            <w:vAlign w:val="center"/>
          </w:tcPr>
          <w:p w14:paraId="016E6E5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048CD26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2971AE5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0939FF8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110DAAC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545CD79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08C693E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524EC5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348AD2B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CC38B6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04C7DA1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5B9CCFD2" w14:textId="77777777" w:rsidTr="00930835">
        <w:trPr>
          <w:trHeight w:val="182"/>
          <w:tblCellSpacing w:w="5" w:type="nil"/>
        </w:trPr>
        <w:tc>
          <w:tcPr>
            <w:tcW w:w="1296" w:type="dxa"/>
            <w:shd w:val="clear" w:color="auto" w:fill="auto"/>
            <w:vAlign w:val="center"/>
          </w:tcPr>
          <w:p w14:paraId="4E3DF4A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39E0452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6BC9AB6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32C17E2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4410D7F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5539CAA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251FB9F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D2EF28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D1B1A2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33C746B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7EF0168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7804C7CE" w14:textId="77777777" w:rsidTr="00930835">
        <w:trPr>
          <w:trHeight w:val="182"/>
          <w:tblCellSpacing w:w="5" w:type="nil"/>
        </w:trPr>
        <w:tc>
          <w:tcPr>
            <w:tcW w:w="1296" w:type="dxa"/>
            <w:shd w:val="clear" w:color="auto" w:fill="auto"/>
            <w:vAlign w:val="center"/>
          </w:tcPr>
          <w:p w14:paraId="29DD8D8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338B062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7778C48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6F18B3F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21BC7EF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575FB62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0DDBC9A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3D3596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E192FB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7493A6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5F526BF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1A23AB31" w14:textId="77777777" w:rsidTr="00930835">
        <w:trPr>
          <w:trHeight w:val="182"/>
          <w:tblCellSpacing w:w="5" w:type="nil"/>
        </w:trPr>
        <w:tc>
          <w:tcPr>
            <w:tcW w:w="1296" w:type="dxa"/>
            <w:shd w:val="clear" w:color="auto" w:fill="auto"/>
            <w:vAlign w:val="center"/>
          </w:tcPr>
          <w:p w14:paraId="6A722B4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38F4711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14A3F8D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718F313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1D60F42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2B82A9A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4EB405D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6B5131E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24F4E74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62595FA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9B6F00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2DA676F6" w14:textId="77777777" w:rsidTr="00930835">
        <w:trPr>
          <w:trHeight w:val="138"/>
          <w:tblCellSpacing w:w="5" w:type="nil"/>
        </w:trPr>
        <w:tc>
          <w:tcPr>
            <w:tcW w:w="1296" w:type="dxa"/>
            <w:shd w:val="clear" w:color="auto" w:fill="auto"/>
            <w:vAlign w:val="center"/>
          </w:tcPr>
          <w:p w14:paraId="656B3E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5E46F4A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63256E3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2E01CD8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1636B1E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4B548A9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14:paraId="0554C2B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FBF428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0768BAB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57CEFD3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Х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3AD58D9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662E7450" w14:textId="77777777" w:rsidR="00930835" w:rsidRPr="00C95CE3" w:rsidRDefault="00930835" w:rsidP="00930835">
      <w:pPr>
        <w:widowControl w:val="0"/>
        <w:suppressAutoHyphens/>
        <w:autoSpaceDE w:val="0"/>
        <w:autoSpaceDN w:val="0"/>
        <w:adjustRightInd w:val="0"/>
        <w:rPr>
          <w:sz w:val="20"/>
          <w:szCs w:val="20"/>
        </w:rPr>
      </w:pPr>
    </w:p>
    <w:p w14:paraId="1F30FCB4" w14:textId="77777777" w:rsidR="00930835" w:rsidRPr="00C95CE3" w:rsidRDefault="00930835" w:rsidP="00930835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C95CE3">
        <w:rPr>
          <w:sz w:val="16"/>
          <w:szCs w:val="16"/>
        </w:rPr>
        <w:t>Примечания</w:t>
      </w:r>
    </w:p>
    <w:p w14:paraId="355B3E7D" w14:textId="3437D75D" w:rsidR="00930835" w:rsidRPr="00C95CE3" w:rsidRDefault="00930835" w:rsidP="00930835">
      <w:pPr>
        <w:numPr>
          <w:ilvl w:val="0"/>
          <w:numId w:val="3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Указывается наименование договора/соглашения, на основании которого возникло долговое обязательство </w:t>
      </w:r>
      <w:r w:rsidR="005A6A17" w:rsidRPr="00C95CE3">
        <w:rPr>
          <w:sz w:val="16"/>
          <w:szCs w:val="16"/>
        </w:rPr>
        <w:t>муниципального образования</w:t>
      </w:r>
      <w:r w:rsidRPr="00C95CE3">
        <w:rPr>
          <w:sz w:val="16"/>
          <w:szCs w:val="16"/>
        </w:rPr>
        <w:t>:</w:t>
      </w:r>
    </w:p>
    <w:p w14:paraId="087904A0" w14:textId="49417545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договор/соглашение о предоставлении </w:t>
      </w:r>
      <w:r w:rsidR="005A6A17" w:rsidRPr="00C95CE3">
        <w:rPr>
          <w:sz w:val="16"/>
          <w:szCs w:val="16"/>
        </w:rPr>
        <w:t>муниципальному образованию</w:t>
      </w:r>
      <w:r w:rsidRPr="00C95CE3">
        <w:rPr>
          <w:sz w:val="16"/>
          <w:szCs w:val="16"/>
        </w:rPr>
        <w:t xml:space="preserve"> бюджетного кредита,</w:t>
      </w:r>
    </w:p>
    <w:p w14:paraId="25B31EFB" w14:textId="7777777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договор/соглашение о реструктуризации задолженности по ранее предоставленному бюджетному кредиту (далее - договор о реструктуризации),</w:t>
      </w:r>
    </w:p>
    <w:p w14:paraId="63B84724" w14:textId="7777777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мировое соглашение, устанавливающее условия урегулирования задолженности по ранее предоставленному бюджетному кредиту, ведущее к утрате силы предыдущих договоров/соглашений.</w:t>
      </w:r>
    </w:p>
    <w:p w14:paraId="2F8E269E" w14:textId="77777777" w:rsidR="00930835" w:rsidRPr="00C95CE3" w:rsidRDefault="00930835" w:rsidP="00930835">
      <w:pPr>
        <w:numPr>
          <w:ilvl w:val="0"/>
          <w:numId w:val="3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 Указывается дата и номер договора/соглашения, указанного в графе 2, с указанием порядкового номера транша (части предоставления средств) при его наличии.</w:t>
      </w:r>
    </w:p>
    <w:p w14:paraId="7B6C3C82" w14:textId="77777777" w:rsidR="00930835" w:rsidRPr="00C95CE3" w:rsidRDefault="00930835" w:rsidP="00930835">
      <w:pPr>
        <w:numPr>
          <w:ilvl w:val="0"/>
          <w:numId w:val="3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</w:t>
      </w:r>
      <w:proofErr w:type="gramStart"/>
      <w:r w:rsidRPr="00C95CE3">
        <w:rPr>
          <w:sz w:val="16"/>
          <w:szCs w:val="16"/>
        </w:rPr>
        <w:t>а(</w:t>
      </w:r>
      <w:proofErr w:type="gramEnd"/>
      <w:r w:rsidRPr="00C95CE3">
        <w:rPr>
          <w:sz w:val="16"/>
          <w:szCs w:val="16"/>
        </w:rPr>
        <w:t>ы) и номер(а) договора(</w:t>
      </w:r>
      <w:proofErr w:type="spellStart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)/соглашения(й), утратившего(их) силу в связи с заключением договора о реструктуризации или мирового соглашения, указанного в графе 2.</w:t>
      </w:r>
    </w:p>
    <w:p w14:paraId="025A4183" w14:textId="77777777" w:rsidR="00930835" w:rsidRPr="00C95CE3" w:rsidRDefault="00930835" w:rsidP="00930835">
      <w:pPr>
        <w:numPr>
          <w:ilvl w:val="0"/>
          <w:numId w:val="3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</w:t>
      </w:r>
      <w:proofErr w:type="gramStart"/>
      <w:r w:rsidRPr="00C95CE3">
        <w:rPr>
          <w:sz w:val="16"/>
          <w:szCs w:val="16"/>
        </w:rPr>
        <w:t>а(</w:t>
      </w:r>
      <w:proofErr w:type="gramEnd"/>
      <w:r w:rsidRPr="00C95CE3">
        <w:rPr>
          <w:sz w:val="16"/>
          <w:szCs w:val="16"/>
        </w:rPr>
        <w:t>ы) и номера(а) договора(</w:t>
      </w:r>
      <w:proofErr w:type="spellStart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 или мирового(</w:t>
      </w:r>
      <w:proofErr w:type="spellStart"/>
      <w:r w:rsidRPr="00C95CE3">
        <w:rPr>
          <w:sz w:val="16"/>
          <w:szCs w:val="16"/>
        </w:rPr>
        <w:t>ых</w:t>
      </w:r>
      <w:proofErr w:type="spellEnd"/>
      <w:r w:rsidRPr="00C95CE3">
        <w:rPr>
          <w:sz w:val="16"/>
          <w:szCs w:val="16"/>
        </w:rPr>
        <w:t>) соглашения(</w:t>
      </w:r>
      <w:proofErr w:type="spellStart"/>
      <w:r w:rsidRPr="00C95CE3">
        <w:rPr>
          <w:sz w:val="16"/>
          <w:szCs w:val="16"/>
        </w:rPr>
        <w:t>ий</w:t>
      </w:r>
      <w:proofErr w:type="spellEnd"/>
      <w:r w:rsidRPr="00C95CE3">
        <w:rPr>
          <w:sz w:val="16"/>
          <w:szCs w:val="16"/>
        </w:rPr>
        <w:t>), действующего(их) на отчетную дату, не ведущего(их) к утрате силы основного договора/соглашения о предоставлении бюджетного кредита.</w:t>
      </w:r>
    </w:p>
    <w:p w14:paraId="5B9002D9" w14:textId="77777777" w:rsidR="00930835" w:rsidRPr="00C95CE3" w:rsidRDefault="00930835" w:rsidP="00930835">
      <w:pPr>
        <w:numPr>
          <w:ilvl w:val="0"/>
          <w:numId w:val="3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дата заключения мирового соглашения или договора о реструктуризации, указанного в графе 2, в случае их заключения.</w:t>
      </w:r>
    </w:p>
    <w:p w14:paraId="3ECA2AE2" w14:textId="77777777" w:rsidR="00930835" w:rsidRPr="00C95CE3" w:rsidRDefault="00930835" w:rsidP="00930835">
      <w:pPr>
        <w:numPr>
          <w:ilvl w:val="0"/>
          <w:numId w:val="3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объем реструктурированной задолженности, согласно договору о реструктуризации или объем обязательств по мировому соглашению, в случае их заключения.</w:t>
      </w:r>
    </w:p>
    <w:p w14:paraId="6CDBE7BB" w14:textId="77777777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4B55E3A6" w14:textId="77777777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390B34BE" w14:textId="77777777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7DF323E7" w14:textId="77777777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73B54EAC" w14:textId="77777777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0D982322" w14:textId="77777777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35E32155" w14:textId="77777777" w:rsidR="00097506" w:rsidRPr="00C95CE3" w:rsidRDefault="00097506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4BA0A294" w14:textId="77777777" w:rsidR="00097506" w:rsidRPr="00C95CE3" w:rsidRDefault="00097506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09EA847B" w14:textId="77777777" w:rsidR="00097506" w:rsidRPr="00C95CE3" w:rsidRDefault="00097506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73EE5538" w14:textId="77777777" w:rsidR="00097506" w:rsidRPr="00C95CE3" w:rsidRDefault="00097506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48FC1759" w14:textId="77777777" w:rsidR="00097506" w:rsidRPr="00C95CE3" w:rsidRDefault="00097506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20889291" w14:textId="03597548" w:rsidR="00930835" w:rsidRPr="00C95CE3" w:rsidRDefault="00930835" w:rsidP="0093083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C95CE3">
        <w:rPr>
          <w:sz w:val="28"/>
          <w:szCs w:val="28"/>
          <w:lang w:val="en-US"/>
        </w:rPr>
        <w:t>IV</w:t>
      </w:r>
      <w:r w:rsidRPr="00C95CE3">
        <w:rPr>
          <w:sz w:val="28"/>
          <w:szCs w:val="28"/>
        </w:rPr>
        <w:t>. Муниципальные</w:t>
      </w:r>
      <w:r w:rsidR="00097506" w:rsidRPr="00C95CE3">
        <w:rPr>
          <w:sz w:val="28"/>
          <w:szCs w:val="28"/>
        </w:rPr>
        <w:t xml:space="preserve"> </w:t>
      </w:r>
      <w:r w:rsidRPr="00C95CE3">
        <w:rPr>
          <w:sz w:val="28"/>
          <w:szCs w:val="28"/>
        </w:rPr>
        <w:t xml:space="preserve">гарантии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</w:p>
    <w:tbl>
      <w:tblPr>
        <w:tblW w:w="14884" w:type="dxa"/>
        <w:tblCellSpacing w:w="5" w:type="nil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48"/>
        <w:gridCol w:w="567"/>
        <w:gridCol w:w="1701"/>
        <w:gridCol w:w="567"/>
        <w:gridCol w:w="425"/>
        <w:gridCol w:w="562"/>
        <w:gridCol w:w="709"/>
        <w:gridCol w:w="567"/>
        <w:gridCol w:w="709"/>
        <w:gridCol w:w="567"/>
        <w:gridCol w:w="855"/>
        <w:gridCol w:w="1418"/>
        <w:gridCol w:w="992"/>
        <w:gridCol w:w="987"/>
        <w:gridCol w:w="856"/>
        <w:gridCol w:w="845"/>
        <w:gridCol w:w="709"/>
      </w:tblGrid>
      <w:tr w:rsidR="00C95CE3" w:rsidRPr="00C95CE3" w14:paraId="19FDB739" w14:textId="77777777" w:rsidTr="007F6742">
        <w:trPr>
          <w:cantSplit/>
          <w:trHeight w:val="2219"/>
          <w:tblCellSpacing w:w="5" w:type="nil"/>
        </w:trPr>
        <w:tc>
          <w:tcPr>
            <w:tcW w:w="1848" w:type="dxa"/>
          </w:tcPr>
          <w:p w14:paraId="326B758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5F88A65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гарантии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701" w:type="dxa"/>
            <w:shd w:val="clear" w:color="auto" w:fill="auto"/>
            <w:textDirection w:val="btLr"/>
          </w:tcPr>
          <w:p w14:paraId="1863345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  <w:textDirection w:val="btLr"/>
          </w:tcPr>
          <w:p w14:paraId="30DB15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изменений в гарантию</w:t>
            </w:r>
            <w:r w:rsidRPr="00C95CE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5FCBA59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14:paraId="229DAF6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165E2EA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организации - принципал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567" w:type="dxa"/>
            <w:shd w:val="clear" w:color="auto" w:fill="auto"/>
            <w:textDirection w:val="btLr"/>
          </w:tcPr>
          <w:p w14:paraId="36306D4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организации - бенефициара</w:t>
            </w:r>
            <w:r w:rsidRPr="00C95CE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7ADDD20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 вступления гарантии в силу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6</w:t>
            </w:r>
            <w:proofErr w:type="gramEnd"/>
            <w:r w:rsidRPr="00C95CE3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2ACF331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Срок действия гарантии</w:t>
            </w:r>
          </w:p>
        </w:tc>
        <w:tc>
          <w:tcPr>
            <w:tcW w:w="855" w:type="dxa"/>
            <w:textDirection w:val="btLr"/>
          </w:tcPr>
          <w:p w14:paraId="69E76CB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Срок предъявления требований по гарантии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7</w:t>
            </w:r>
            <w:proofErr w:type="gramEnd"/>
          </w:p>
        </w:tc>
        <w:tc>
          <w:tcPr>
            <w:tcW w:w="1418" w:type="dxa"/>
            <w:textDirection w:val="btLr"/>
          </w:tcPr>
          <w:p w14:paraId="6E41A7C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Срок исполнения обязательств по гарантии после предъявления требований к гаранту в </w:t>
            </w:r>
            <w:proofErr w:type="gramStart"/>
            <w:r w:rsidRPr="00C95CE3">
              <w:rPr>
                <w:sz w:val="20"/>
                <w:szCs w:val="20"/>
              </w:rPr>
              <w:t>установленном</w:t>
            </w:r>
            <w:proofErr w:type="gramEnd"/>
            <w:r w:rsidRPr="00C95CE3">
              <w:rPr>
                <w:sz w:val="20"/>
                <w:szCs w:val="20"/>
              </w:rPr>
              <w:t xml:space="preserve"> порядке</w:t>
            </w:r>
            <w:r w:rsidRPr="00C95CE3"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992" w:type="dxa"/>
            <w:textDirection w:val="btLr"/>
          </w:tcPr>
          <w:p w14:paraId="67CD6EB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987" w:type="dxa"/>
            <w:textDirection w:val="btLr"/>
          </w:tcPr>
          <w:p w14:paraId="4F1CD64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Фактический объем исполнения гарантом обязательств по гарантии (руб.)</w:t>
            </w:r>
          </w:p>
        </w:tc>
        <w:tc>
          <w:tcPr>
            <w:tcW w:w="856" w:type="dxa"/>
            <w:textDirection w:val="btLr"/>
          </w:tcPr>
          <w:p w14:paraId="2054D79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Задолженность гаранта по исполнению гарантии (руб.)</w:t>
            </w:r>
            <w:r w:rsidRPr="00C95CE3">
              <w:rPr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845" w:type="dxa"/>
            <w:textDirection w:val="btLr"/>
          </w:tcPr>
          <w:p w14:paraId="71E0142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709" w:type="dxa"/>
            <w:textDirection w:val="btLr"/>
          </w:tcPr>
          <w:p w14:paraId="3C72C50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Объем обязательств по гарантии (руб.)</w:t>
            </w:r>
          </w:p>
        </w:tc>
      </w:tr>
      <w:tr w:rsidR="00C95CE3" w:rsidRPr="00C95CE3" w14:paraId="5C5B78F4" w14:textId="77777777" w:rsidTr="007F6742">
        <w:trPr>
          <w:trHeight w:val="133"/>
          <w:tblCellSpacing w:w="5" w:type="nil"/>
        </w:trPr>
        <w:tc>
          <w:tcPr>
            <w:tcW w:w="1848" w:type="dxa"/>
          </w:tcPr>
          <w:p w14:paraId="356ACE1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5D710DA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55260D4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FD7FA1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BA21F0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5</w:t>
            </w:r>
          </w:p>
        </w:tc>
        <w:tc>
          <w:tcPr>
            <w:tcW w:w="562" w:type="dxa"/>
          </w:tcPr>
          <w:p w14:paraId="658CD46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66BDB8E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176C54C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1FE549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04FF814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10</w:t>
            </w:r>
          </w:p>
        </w:tc>
        <w:tc>
          <w:tcPr>
            <w:tcW w:w="855" w:type="dxa"/>
          </w:tcPr>
          <w:p w14:paraId="590EDCD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14:paraId="2A3A83A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21D9D1A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13</w:t>
            </w:r>
          </w:p>
        </w:tc>
        <w:tc>
          <w:tcPr>
            <w:tcW w:w="987" w:type="dxa"/>
          </w:tcPr>
          <w:p w14:paraId="3C4C8C5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14</w:t>
            </w:r>
          </w:p>
        </w:tc>
        <w:tc>
          <w:tcPr>
            <w:tcW w:w="856" w:type="dxa"/>
          </w:tcPr>
          <w:p w14:paraId="5FAFF66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15</w:t>
            </w:r>
          </w:p>
        </w:tc>
        <w:tc>
          <w:tcPr>
            <w:tcW w:w="845" w:type="dxa"/>
          </w:tcPr>
          <w:p w14:paraId="7C8D051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14:paraId="49083EB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17</w:t>
            </w:r>
          </w:p>
        </w:tc>
      </w:tr>
      <w:tr w:rsidR="00C95CE3" w:rsidRPr="00C95CE3" w14:paraId="1D519DDC" w14:textId="77777777" w:rsidTr="007F6742">
        <w:trPr>
          <w:trHeight w:val="744"/>
          <w:tblCellSpacing w:w="5" w:type="nil"/>
        </w:trPr>
        <w:tc>
          <w:tcPr>
            <w:tcW w:w="1848" w:type="dxa"/>
          </w:tcPr>
          <w:p w14:paraId="3C3C0D7F" w14:textId="78191E6A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Муниципальные</w:t>
            </w:r>
            <w:r w:rsidR="00DF091B" w:rsidRPr="00C95CE3">
              <w:rPr>
                <w:sz w:val="20"/>
                <w:szCs w:val="20"/>
              </w:rPr>
              <w:t xml:space="preserve"> </w:t>
            </w:r>
            <w:r w:rsidRPr="00C95CE3">
              <w:rPr>
                <w:sz w:val="20"/>
                <w:szCs w:val="20"/>
              </w:rPr>
              <w:t xml:space="preserve">гарантии в валюте Российской Федерации </w:t>
            </w:r>
          </w:p>
        </w:tc>
        <w:tc>
          <w:tcPr>
            <w:tcW w:w="567" w:type="dxa"/>
          </w:tcPr>
          <w:p w14:paraId="66DE875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1FB1C6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7C6DD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58D7D5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2" w:type="dxa"/>
          </w:tcPr>
          <w:p w14:paraId="300F172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F7054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919EA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57F3E5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8642E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42C1687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D1813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055CDC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7" w:type="dxa"/>
          </w:tcPr>
          <w:p w14:paraId="06C32B4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14:paraId="085EEA5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3C50553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0E1B10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95CE3" w:rsidRPr="00C95CE3" w14:paraId="43602E79" w14:textId="77777777" w:rsidTr="007F6742">
        <w:trPr>
          <w:trHeight w:val="39"/>
          <w:tblCellSpacing w:w="5" w:type="nil"/>
        </w:trPr>
        <w:tc>
          <w:tcPr>
            <w:tcW w:w="1848" w:type="dxa"/>
            <w:vAlign w:val="center"/>
          </w:tcPr>
          <w:p w14:paraId="5F21B08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567" w:type="dxa"/>
            <w:vAlign w:val="center"/>
          </w:tcPr>
          <w:p w14:paraId="2A7D057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1946FCA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357270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5181E0C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2" w:type="dxa"/>
            <w:vAlign w:val="center"/>
          </w:tcPr>
          <w:p w14:paraId="7E99484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59777E2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83053D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510D7AF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D32DBA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7321568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vAlign w:val="center"/>
          </w:tcPr>
          <w:p w14:paraId="61026AF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34CE56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87" w:type="dxa"/>
            <w:vAlign w:val="center"/>
          </w:tcPr>
          <w:p w14:paraId="6AD6857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14:paraId="42CBE9D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23D6F0C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7E04FC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033C738A" w14:textId="77777777" w:rsidTr="00D47EAC">
        <w:trPr>
          <w:trHeight w:val="2411"/>
          <w:tblCellSpacing w:w="5" w:type="nil"/>
        </w:trPr>
        <w:tc>
          <w:tcPr>
            <w:tcW w:w="1848" w:type="dxa"/>
            <w:vAlign w:val="center"/>
          </w:tcPr>
          <w:p w14:paraId="5BE3BADC" w14:textId="6EB7449A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lastRenderedPageBreak/>
              <w:t>Муниципальные</w:t>
            </w:r>
            <w:r w:rsidR="00DF091B" w:rsidRPr="00C95CE3">
              <w:rPr>
                <w:sz w:val="20"/>
                <w:szCs w:val="20"/>
              </w:rPr>
              <w:t xml:space="preserve"> </w:t>
            </w:r>
            <w:r w:rsidRPr="00C95CE3">
              <w:rPr>
                <w:sz w:val="20"/>
                <w:szCs w:val="20"/>
              </w:rPr>
              <w:t>гарантии в иностранной валюте,</w:t>
            </w:r>
            <w:r w:rsidRPr="00C95CE3">
              <w:rPr>
                <w:sz w:val="28"/>
                <w:szCs w:val="20"/>
              </w:rPr>
              <w:t xml:space="preserve"> </w:t>
            </w:r>
            <w:r w:rsidRPr="00C95CE3">
              <w:rPr>
                <w:sz w:val="20"/>
                <w:szCs w:val="20"/>
              </w:rPr>
              <w:t>предоставленные Российской Федерации в рамках использования целевых иностранных кредитов</w:t>
            </w:r>
          </w:p>
        </w:tc>
        <w:tc>
          <w:tcPr>
            <w:tcW w:w="567" w:type="dxa"/>
            <w:vAlign w:val="center"/>
          </w:tcPr>
          <w:p w14:paraId="4A84812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5ACED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BCFD1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34755E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2B6FE8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4FF7D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3E472D7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E166A4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F7631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9A1E9A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38EC77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87523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6D68BE1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14:paraId="66529E6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A949C7C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243EF3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77535F88" w14:textId="77777777" w:rsidTr="007F6742">
        <w:trPr>
          <w:trHeight w:val="133"/>
          <w:tblCellSpacing w:w="5" w:type="nil"/>
        </w:trPr>
        <w:tc>
          <w:tcPr>
            <w:tcW w:w="1848" w:type="dxa"/>
            <w:vAlign w:val="center"/>
          </w:tcPr>
          <w:p w14:paraId="412919D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567" w:type="dxa"/>
            <w:vAlign w:val="center"/>
          </w:tcPr>
          <w:p w14:paraId="60D18AD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61C76930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A1B3A8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41A1B3B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2" w:type="dxa"/>
            <w:vAlign w:val="center"/>
          </w:tcPr>
          <w:p w14:paraId="73798AA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18C890C5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1668B4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35FA78C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4F8AE3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3340E6E6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vAlign w:val="center"/>
          </w:tcPr>
          <w:p w14:paraId="5BE6DAB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4262BF6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87" w:type="dxa"/>
            <w:vAlign w:val="center"/>
          </w:tcPr>
          <w:p w14:paraId="6154DEF4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14:paraId="0FFA1401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07DE2A4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7108BD4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23C7A2EA" w14:textId="77777777" w:rsidTr="007F6742">
        <w:trPr>
          <w:trHeight w:val="133"/>
          <w:tblCellSpacing w:w="5" w:type="nil"/>
        </w:trPr>
        <w:tc>
          <w:tcPr>
            <w:tcW w:w="1848" w:type="dxa"/>
            <w:vAlign w:val="center"/>
          </w:tcPr>
          <w:p w14:paraId="5484CA8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vAlign w:val="center"/>
          </w:tcPr>
          <w:p w14:paraId="055AB36E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03A22548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7E7CF5F9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  <w:vAlign w:val="center"/>
          </w:tcPr>
          <w:p w14:paraId="1AF541DA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2" w:type="dxa"/>
            <w:vAlign w:val="center"/>
          </w:tcPr>
          <w:p w14:paraId="4DEC0D5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73C928A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0728C11F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14:paraId="418575E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808651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351A5B0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vAlign w:val="center"/>
          </w:tcPr>
          <w:p w14:paraId="4F23D0B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2C0A27BD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87" w:type="dxa"/>
            <w:vAlign w:val="center"/>
          </w:tcPr>
          <w:p w14:paraId="1CA346CB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14:paraId="3EDF9803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22D782C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40C013E2" w14:textId="77777777" w:rsidR="00930835" w:rsidRPr="00C95CE3" w:rsidRDefault="00930835" w:rsidP="0093083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3CC1AE5E" w14:textId="77777777" w:rsidR="00930835" w:rsidRPr="00C95CE3" w:rsidRDefault="00930835" w:rsidP="00930835">
      <w:pPr>
        <w:widowControl w:val="0"/>
        <w:suppressAutoHyphens/>
        <w:autoSpaceDE w:val="0"/>
        <w:autoSpaceDN w:val="0"/>
        <w:adjustRightInd w:val="0"/>
        <w:rPr>
          <w:sz w:val="20"/>
          <w:szCs w:val="20"/>
        </w:rPr>
      </w:pPr>
    </w:p>
    <w:p w14:paraId="6D4B314D" w14:textId="77777777" w:rsidR="00930835" w:rsidRPr="00C95CE3" w:rsidRDefault="00930835" w:rsidP="00930835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C95CE3">
        <w:rPr>
          <w:sz w:val="16"/>
          <w:szCs w:val="16"/>
        </w:rPr>
        <w:t>Примечания</w:t>
      </w:r>
    </w:p>
    <w:p w14:paraId="78AF390D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если гарантией предусмотрено обеспечение объема обязатель</w:t>
      </w:r>
      <w:proofErr w:type="gramStart"/>
      <w:r w:rsidRPr="00C95CE3">
        <w:rPr>
          <w:sz w:val="16"/>
          <w:szCs w:val="16"/>
        </w:rPr>
        <w:t>ств пр</w:t>
      </w:r>
      <w:proofErr w:type="gramEnd"/>
      <w:r w:rsidRPr="00C95CE3">
        <w:rPr>
          <w:sz w:val="16"/>
          <w:szCs w:val="16"/>
        </w:rPr>
        <w:t>инципала перед бенефициаром в сумме фактически полученных принципалом средств по открытой кредитной линии, то одновременно с номером гарантии указывается номер транша (части предоставления средств);</w:t>
      </w:r>
    </w:p>
    <w:p w14:paraId="752C9F15" w14:textId="7777777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если гарантийное обязательство существует в форме договора/соглашения о предоставлении гарантии, указывается номер и дата договора/соглашения о предоставлении гарантии.</w:t>
      </w:r>
    </w:p>
    <w:p w14:paraId="4BDFD01B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если гарантийное обязательство существует в форме договора/соглашения о предоставлении гарантии, указывается дата, номер договор</w:t>
      </w:r>
      <w:proofErr w:type="gramStart"/>
      <w:r w:rsidRPr="00C95CE3">
        <w:rPr>
          <w:sz w:val="16"/>
          <w:szCs w:val="16"/>
        </w:rPr>
        <w:t>а(</w:t>
      </w:r>
      <w:proofErr w:type="spellStart"/>
      <w:proofErr w:type="gramEnd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 о предоставлении гарантии, утратившего(их) силу в связи с реструктуризацией задолженности по обеспеченному гарантией долговому обязательству.</w:t>
      </w:r>
    </w:p>
    <w:p w14:paraId="643F6FCD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В случае если гарантийное обязательство существует в форме договора/соглашения о предоставлении гарантии, указывается дата, номер дополнительного договора/соглашения, вносящего изменения в договор/соглашение о предоставлении гарантии.</w:t>
      </w:r>
    </w:p>
    <w:p w14:paraId="70B0FD10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сокращенное наименование организации - принципала.</w:t>
      </w:r>
    </w:p>
    <w:p w14:paraId="50E936BD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 Указывается сокращенное наименование организации - бенефициара;</w:t>
      </w:r>
    </w:p>
    <w:p w14:paraId="1DE5C81B" w14:textId="77777777" w:rsidR="00930835" w:rsidRPr="00C95CE3" w:rsidRDefault="00930835" w:rsidP="00930835">
      <w:pPr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если в момент предоставления гарантии невозможно установить бенефициара или бенефициарами является неопределенный круг лиц, указывается сокращенное наименование принципала-получателя (держателя) такой гарантии или категория лиц, которые определены условиями гарантии.</w:t>
      </w:r>
    </w:p>
    <w:p w14:paraId="133A6650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срок действия гарантии согласно документам, реквизиты которых указаны в графах 2 или 4.</w:t>
      </w:r>
    </w:p>
    <w:p w14:paraId="4273CEDF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срок предъявления требований по гарантии согласно документам, реквизиты которых указаны в графах 2 или 4.</w:t>
      </w:r>
    </w:p>
    <w:p w14:paraId="6FD4299C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срок или дата исполнения гарантии (перечисления денежных средств на счет бенефициара) согласно условиям выданной гарантии.</w:t>
      </w:r>
    </w:p>
    <w:p w14:paraId="394D3564" w14:textId="77777777" w:rsidR="00930835" w:rsidRPr="00C95CE3" w:rsidRDefault="00930835" w:rsidP="00930835">
      <w:pPr>
        <w:numPr>
          <w:ilvl w:val="0"/>
          <w:numId w:val="4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62061092" w14:textId="77777777" w:rsidR="00930835" w:rsidRPr="00C95CE3" w:rsidRDefault="00930835" w:rsidP="00930835">
      <w:pPr>
        <w:ind w:firstLine="709"/>
        <w:contextualSpacing/>
        <w:jc w:val="both"/>
        <w:rPr>
          <w:sz w:val="16"/>
          <w:szCs w:val="16"/>
        </w:rPr>
      </w:pPr>
    </w:p>
    <w:p w14:paraId="1DB6A9AD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16"/>
          <w:szCs w:val="16"/>
        </w:rPr>
      </w:pPr>
    </w:p>
    <w:p w14:paraId="3141954A" w14:textId="2D260C11" w:rsidR="00B126ED" w:rsidRPr="00C95CE3" w:rsidRDefault="00B126ED" w:rsidP="00B126ED">
      <w:pPr>
        <w:suppressAutoHyphens/>
        <w:ind w:firstLine="709"/>
        <w:rPr>
          <w:rFonts w:eastAsiaTheme="minorEastAsia"/>
          <w:sz w:val="28"/>
          <w:szCs w:val="28"/>
        </w:rPr>
      </w:pPr>
      <w:r w:rsidRPr="00C95CE3">
        <w:rPr>
          <w:rFonts w:eastAsiaTheme="minorEastAsia"/>
          <w:sz w:val="28"/>
          <w:szCs w:val="28"/>
          <w:lang w:val="en-US"/>
        </w:rPr>
        <w:t>V</w:t>
      </w:r>
      <w:r w:rsidRPr="00C95CE3">
        <w:rPr>
          <w:rFonts w:eastAsiaTheme="minorEastAsia"/>
          <w:sz w:val="28"/>
          <w:szCs w:val="28"/>
        </w:rPr>
        <w:t xml:space="preserve">. Иные долговые обязательства </w:t>
      </w:r>
      <w:proofErr w:type="spellStart"/>
      <w:r w:rsidR="002F1879" w:rsidRPr="002F1879">
        <w:rPr>
          <w:rFonts w:eastAsiaTheme="minorEastAsia"/>
          <w:bCs/>
          <w:sz w:val="28"/>
          <w:szCs w:val="28"/>
        </w:rPr>
        <w:t>Лукичевского</w:t>
      </w:r>
      <w:proofErr w:type="spellEnd"/>
      <w:r w:rsidR="002F1879" w:rsidRPr="002F1879">
        <w:rPr>
          <w:rFonts w:eastAsiaTheme="minorEastAsia"/>
          <w:bCs/>
          <w:sz w:val="28"/>
          <w:szCs w:val="28"/>
        </w:rPr>
        <w:t xml:space="preserve"> сельского поселения</w:t>
      </w:r>
    </w:p>
    <w:tbl>
      <w:tblPr>
        <w:tblW w:w="14783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8"/>
        <w:gridCol w:w="1342"/>
        <w:gridCol w:w="642"/>
        <w:gridCol w:w="567"/>
        <w:gridCol w:w="425"/>
        <w:gridCol w:w="1559"/>
        <w:gridCol w:w="709"/>
        <w:gridCol w:w="850"/>
        <w:gridCol w:w="993"/>
        <w:gridCol w:w="850"/>
        <w:gridCol w:w="992"/>
        <w:gridCol w:w="1134"/>
        <w:gridCol w:w="709"/>
        <w:gridCol w:w="1033"/>
      </w:tblGrid>
      <w:tr w:rsidR="00C95CE3" w:rsidRPr="00C95CE3" w14:paraId="0E4585E2" w14:textId="77777777" w:rsidTr="002B0B3A">
        <w:trPr>
          <w:cantSplit/>
          <w:trHeight w:val="2229"/>
          <w:tblCellSpacing w:w="5" w:type="nil"/>
          <w:jc w:val="center"/>
        </w:trPr>
        <w:tc>
          <w:tcPr>
            <w:tcW w:w="2978" w:type="dxa"/>
          </w:tcPr>
          <w:p w14:paraId="3C08FE64" w14:textId="77777777" w:rsidR="00B126ED" w:rsidRPr="00C95CE3" w:rsidRDefault="00B126ED" w:rsidP="00B126ED">
            <w:pPr>
              <w:suppressAutoHyphens/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1342" w:type="dxa"/>
            <w:textDirection w:val="btLr"/>
          </w:tcPr>
          <w:p w14:paraId="4014193F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642" w:type="dxa"/>
            <w:textDirection w:val="btLr"/>
          </w:tcPr>
          <w:p w14:paraId="5E195456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Вид долгового обязательства </w:t>
            </w:r>
          </w:p>
        </w:tc>
        <w:tc>
          <w:tcPr>
            <w:tcW w:w="567" w:type="dxa"/>
            <w:textDirection w:val="btLr"/>
          </w:tcPr>
          <w:p w14:paraId="0CC547E7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Дата, номер документа </w:t>
            </w:r>
          </w:p>
        </w:tc>
        <w:tc>
          <w:tcPr>
            <w:tcW w:w="425" w:type="dxa"/>
            <w:textDirection w:val="btLr"/>
          </w:tcPr>
          <w:p w14:paraId="07642889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Валюта обязательства </w:t>
            </w:r>
          </w:p>
        </w:tc>
        <w:tc>
          <w:tcPr>
            <w:tcW w:w="1559" w:type="dxa"/>
            <w:textDirection w:val="btLr"/>
          </w:tcPr>
          <w:p w14:paraId="2873CB6A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договор</w:t>
            </w:r>
            <w:proofErr w:type="gramStart"/>
            <w:r w:rsidRPr="00C95CE3">
              <w:rPr>
                <w:sz w:val="20"/>
                <w:szCs w:val="20"/>
              </w:rPr>
              <w:t>а(</w:t>
            </w:r>
            <w:proofErr w:type="spellStart"/>
            <w:proofErr w:type="gramEnd"/>
            <w:r w:rsidRPr="00C95CE3">
              <w:rPr>
                <w:sz w:val="20"/>
                <w:szCs w:val="20"/>
              </w:rPr>
              <w:t>ов</w:t>
            </w:r>
            <w:proofErr w:type="spellEnd"/>
            <w:r w:rsidRPr="00C95CE3">
              <w:rPr>
                <w:sz w:val="20"/>
                <w:szCs w:val="20"/>
              </w:rPr>
              <w:t>)/соглашения(й), утратившего(их) силу в связи с заключением нового договора/соглашения</w:t>
            </w:r>
            <w:r w:rsidRPr="00C95CE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extDirection w:val="btLr"/>
          </w:tcPr>
          <w:p w14:paraId="7D4F6B75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Дата, номер изменений в договор/соглашение</w:t>
            </w:r>
            <w:r w:rsidRPr="00C95CE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textDirection w:val="btLr"/>
          </w:tcPr>
          <w:p w14:paraId="6ADA726B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Наименование организации – должника</w:t>
            </w:r>
            <w:proofErr w:type="gramStart"/>
            <w:r w:rsidRPr="00C95CE3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993" w:type="dxa"/>
            <w:textDirection w:val="btLr"/>
          </w:tcPr>
          <w:p w14:paraId="59646A15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Наименование организации - кредитора </w:t>
            </w:r>
          </w:p>
        </w:tc>
        <w:tc>
          <w:tcPr>
            <w:tcW w:w="850" w:type="dxa"/>
            <w:textDirection w:val="btLr"/>
          </w:tcPr>
          <w:p w14:paraId="7C46812A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Дата возникновения долгового обязательства </w:t>
            </w:r>
          </w:p>
        </w:tc>
        <w:tc>
          <w:tcPr>
            <w:tcW w:w="992" w:type="dxa"/>
            <w:textDirection w:val="btLr"/>
          </w:tcPr>
          <w:p w14:paraId="37D62AC9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Дата (срок) погашения долгового обязательства </w:t>
            </w:r>
          </w:p>
        </w:tc>
        <w:tc>
          <w:tcPr>
            <w:tcW w:w="1134" w:type="dxa"/>
            <w:textDirection w:val="btLr"/>
          </w:tcPr>
          <w:p w14:paraId="2E3424AE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Сумма просроченной задолженности по иным долговым обязательствам (руб.) </w:t>
            </w:r>
          </w:p>
        </w:tc>
        <w:tc>
          <w:tcPr>
            <w:tcW w:w="709" w:type="dxa"/>
            <w:textDirection w:val="btLr"/>
          </w:tcPr>
          <w:p w14:paraId="217001E0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Объем долга в валюте обязательства </w:t>
            </w:r>
          </w:p>
        </w:tc>
        <w:tc>
          <w:tcPr>
            <w:tcW w:w="1033" w:type="dxa"/>
            <w:textDirection w:val="btLr"/>
          </w:tcPr>
          <w:p w14:paraId="6104BFF8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 xml:space="preserve">Объем долга по иным долговым обязательствам (руб.) </w:t>
            </w:r>
          </w:p>
        </w:tc>
      </w:tr>
      <w:tr w:rsidR="00C95CE3" w:rsidRPr="00C95CE3" w14:paraId="7E7447B5" w14:textId="77777777" w:rsidTr="002B0B3A">
        <w:trPr>
          <w:trHeight w:val="38"/>
          <w:tblCellSpacing w:w="5" w:type="nil"/>
          <w:jc w:val="center"/>
        </w:trPr>
        <w:tc>
          <w:tcPr>
            <w:tcW w:w="2978" w:type="dxa"/>
            <w:vAlign w:val="center"/>
          </w:tcPr>
          <w:p w14:paraId="1C2DDB16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</w:t>
            </w:r>
          </w:p>
        </w:tc>
        <w:tc>
          <w:tcPr>
            <w:tcW w:w="1342" w:type="dxa"/>
            <w:vAlign w:val="center"/>
          </w:tcPr>
          <w:p w14:paraId="263AA65F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2</w:t>
            </w:r>
          </w:p>
        </w:tc>
        <w:tc>
          <w:tcPr>
            <w:tcW w:w="642" w:type="dxa"/>
            <w:vAlign w:val="center"/>
          </w:tcPr>
          <w:p w14:paraId="330D5A03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2242F437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7D9FB49F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72E14560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472F5967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14:paraId="7E85A30D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67CD135F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14:paraId="416D01D9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0DECAF9C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14:paraId="4C19BBFA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124D4A87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13</w:t>
            </w:r>
          </w:p>
        </w:tc>
        <w:tc>
          <w:tcPr>
            <w:tcW w:w="1033" w:type="dxa"/>
            <w:vAlign w:val="center"/>
          </w:tcPr>
          <w:p w14:paraId="3A30D551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14</w:t>
            </w:r>
          </w:p>
        </w:tc>
      </w:tr>
      <w:tr w:rsidR="00C95CE3" w:rsidRPr="00C95CE3" w14:paraId="649D1722" w14:textId="77777777" w:rsidTr="002B0B3A">
        <w:trPr>
          <w:trHeight w:val="38"/>
          <w:tblCellSpacing w:w="5" w:type="nil"/>
          <w:jc w:val="center"/>
        </w:trPr>
        <w:tc>
          <w:tcPr>
            <w:tcW w:w="2978" w:type="dxa"/>
          </w:tcPr>
          <w:p w14:paraId="4DEFEF4D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lastRenderedPageBreak/>
              <w:t>Иные долговые обязательства в валюте Российской Федерации</w:t>
            </w:r>
          </w:p>
        </w:tc>
        <w:tc>
          <w:tcPr>
            <w:tcW w:w="1342" w:type="dxa"/>
          </w:tcPr>
          <w:p w14:paraId="08BC4341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396CC5C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CEBD00A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D98CF53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5665C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F8AD60A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C41FC32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A74FDB5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535BFD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A0CEEE6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35C0F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380A7D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2AF7199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2DFC565D" w14:textId="77777777" w:rsidTr="002B0B3A">
        <w:trPr>
          <w:trHeight w:val="38"/>
          <w:tblCellSpacing w:w="5" w:type="nil"/>
          <w:jc w:val="center"/>
        </w:trPr>
        <w:tc>
          <w:tcPr>
            <w:tcW w:w="2978" w:type="dxa"/>
          </w:tcPr>
          <w:p w14:paraId="798D616B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1342" w:type="dxa"/>
          </w:tcPr>
          <w:p w14:paraId="3FDF3F8E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642" w:type="dxa"/>
          </w:tcPr>
          <w:p w14:paraId="729603D3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001D9C4F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B02307C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14:paraId="6E0AB7D9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2C3BEDE5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12222E4E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44571E15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D29EADC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2C23F4F5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7A791838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A3058C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1318803D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60878044" w14:textId="77777777" w:rsidTr="002B0B3A">
        <w:trPr>
          <w:trHeight w:val="38"/>
          <w:tblCellSpacing w:w="5" w:type="nil"/>
          <w:jc w:val="center"/>
        </w:trPr>
        <w:tc>
          <w:tcPr>
            <w:tcW w:w="2978" w:type="dxa"/>
          </w:tcPr>
          <w:p w14:paraId="4489FC16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Иные долговые обязательства в иностранной валюте</w:t>
            </w:r>
          </w:p>
        </w:tc>
        <w:tc>
          <w:tcPr>
            <w:tcW w:w="1342" w:type="dxa"/>
          </w:tcPr>
          <w:p w14:paraId="7C98AAB6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07D9F657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CC2293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557395E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E40AE6D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2707F49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0CFFEBE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66C962B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EC9AC9D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EFD755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24989E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3FFBCD8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04FC5CF9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C95CE3" w:rsidRPr="00C95CE3" w14:paraId="1CA57B4A" w14:textId="77777777" w:rsidTr="002B0B3A">
        <w:trPr>
          <w:trHeight w:val="38"/>
          <w:tblCellSpacing w:w="5" w:type="nil"/>
          <w:jc w:val="center"/>
        </w:trPr>
        <w:tc>
          <w:tcPr>
            <w:tcW w:w="2978" w:type="dxa"/>
          </w:tcPr>
          <w:p w14:paraId="4950994E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Итого</w:t>
            </w:r>
          </w:p>
        </w:tc>
        <w:tc>
          <w:tcPr>
            <w:tcW w:w="1342" w:type="dxa"/>
          </w:tcPr>
          <w:p w14:paraId="34160EB1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642" w:type="dxa"/>
          </w:tcPr>
          <w:p w14:paraId="4D3E6F79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F474042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1B7912DF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14:paraId="0ED5C843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3A705E40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03DC81AA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3D67040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411DC3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2C398D0F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36E54DF1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5EBFA0F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033" w:type="dxa"/>
          </w:tcPr>
          <w:p w14:paraId="18E4CD52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B126ED" w:rsidRPr="00C95CE3" w14:paraId="2E57D213" w14:textId="77777777" w:rsidTr="002B0B3A">
        <w:trPr>
          <w:trHeight w:val="140"/>
          <w:tblCellSpacing w:w="5" w:type="nil"/>
          <w:jc w:val="center"/>
        </w:trPr>
        <w:tc>
          <w:tcPr>
            <w:tcW w:w="2978" w:type="dxa"/>
          </w:tcPr>
          <w:p w14:paraId="137777B7" w14:textId="77777777" w:rsidR="00B126ED" w:rsidRPr="00C95CE3" w:rsidRDefault="00B126ED" w:rsidP="00B126ED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Всего</w:t>
            </w:r>
          </w:p>
        </w:tc>
        <w:tc>
          <w:tcPr>
            <w:tcW w:w="1342" w:type="dxa"/>
          </w:tcPr>
          <w:p w14:paraId="693852F0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642" w:type="dxa"/>
          </w:tcPr>
          <w:p w14:paraId="30D2A88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C9795F0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E5FE4B0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</w:tcPr>
          <w:p w14:paraId="3FD51F3C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6E1C1ED4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7D7A9A5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3793F7E2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29963E1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11999338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4BB19513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B0C98C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  <w:r w:rsidRPr="00C95CE3">
              <w:rPr>
                <w:sz w:val="20"/>
                <w:szCs w:val="20"/>
              </w:rPr>
              <w:t>X</w:t>
            </w:r>
          </w:p>
        </w:tc>
        <w:tc>
          <w:tcPr>
            <w:tcW w:w="1033" w:type="dxa"/>
          </w:tcPr>
          <w:p w14:paraId="77310348" w14:textId="77777777" w:rsidR="00B126ED" w:rsidRPr="00C95CE3" w:rsidRDefault="00B126ED" w:rsidP="00B126ED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14:paraId="7A22F28C" w14:textId="77777777" w:rsidR="00B126ED" w:rsidRPr="00C95CE3" w:rsidRDefault="00B126ED" w:rsidP="00B126ED">
      <w:pPr>
        <w:widowControl w:val="0"/>
        <w:suppressAutoHyphens/>
        <w:autoSpaceDE w:val="0"/>
        <w:autoSpaceDN w:val="0"/>
        <w:adjustRightInd w:val="0"/>
        <w:rPr>
          <w:sz w:val="20"/>
          <w:szCs w:val="20"/>
        </w:rPr>
      </w:pPr>
    </w:p>
    <w:p w14:paraId="29BFE849" w14:textId="77777777" w:rsidR="00B126ED" w:rsidRPr="00C95CE3" w:rsidRDefault="00B126ED" w:rsidP="00B126ED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C95CE3">
        <w:rPr>
          <w:sz w:val="16"/>
          <w:szCs w:val="16"/>
        </w:rPr>
        <w:t>Примечания</w:t>
      </w:r>
    </w:p>
    <w:p w14:paraId="423F0313" w14:textId="77777777" w:rsidR="00B126ED" w:rsidRPr="00C95CE3" w:rsidRDefault="00B126ED" w:rsidP="00B126ED">
      <w:pPr>
        <w:numPr>
          <w:ilvl w:val="0"/>
          <w:numId w:val="6"/>
        </w:numPr>
        <w:suppressAutoHyphens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наименование документа, на основании которого возникло долговое обязательство:</w:t>
      </w:r>
    </w:p>
    <w:p w14:paraId="0665BF7B" w14:textId="77777777" w:rsidR="00B126ED" w:rsidRPr="00C95CE3" w:rsidRDefault="00B126ED" w:rsidP="00B126ED">
      <w:pPr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"договор/соглашение поручительства",</w:t>
      </w:r>
    </w:p>
    <w:p w14:paraId="086F816B" w14:textId="77777777" w:rsidR="00B126ED" w:rsidRPr="00C95CE3" w:rsidRDefault="00B126ED" w:rsidP="00B126ED">
      <w:pPr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"договор/соглашение, заключенны</w:t>
      </w:r>
      <w:proofErr w:type="gramStart"/>
      <w:r w:rsidRPr="00C95CE3">
        <w:rPr>
          <w:sz w:val="16"/>
          <w:szCs w:val="16"/>
        </w:rPr>
        <w:t>й(</w:t>
      </w:r>
      <w:proofErr w:type="spellStart"/>
      <w:proofErr w:type="gramEnd"/>
      <w:r w:rsidRPr="00C95CE3">
        <w:rPr>
          <w:sz w:val="16"/>
          <w:szCs w:val="16"/>
        </w:rPr>
        <w:t>ое</w:t>
      </w:r>
      <w:proofErr w:type="spellEnd"/>
      <w:r w:rsidRPr="00C95CE3">
        <w:rPr>
          <w:sz w:val="16"/>
          <w:szCs w:val="16"/>
        </w:rPr>
        <w:t>) в связи с реструктуризацией задолженности по долговому обязательству, обеспеченному поручительством.</w:t>
      </w:r>
    </w:p>
    <w:p w14:paraId="38C48E09" w14:textId="77777777" w:rsidR="00B126ED" w:rsidRPr="00C95CE3" w:rsidRDefault="00B126ED" w:rsidP="00B126ED">
      <w:pPr>
        <w:numPr>
          <w:ilvl w:val="0"/>
          <w:numId w:val="6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 xml:space="preserve"> Указывается дат</w:t>
      </w:r>
      <w:proofErr w:type="gramStart"/>
      <w:r w:rsidRPr="00C95CE3">
        <w:rPr>
          <w:sz w:val="16"/>
          <w:szCs w:val="16"/>
        </w:rPr>
        <w:t>а(</w:t>
      </w:r>
      <w:proofErr w:type="gramEnd"/>
      <w:r w:rsidRPr="00C95CE3">
        <w:rPr>
          <w:sz w:val="16"/>
          <w:szCs w:val="16"/>
        </w:rPr>
        <w:t>ы) и номер(а) договора(</w:t>
      </w:r>
      <w:proofErr w:type="spellStart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)/соглашения(й), утратившего(их) силу в связи с заключением нового договора/соглашения.</w:t>
      </w:r>
    </w:p>
    <w:p w14:paraId="6789B088" w14:textId="77777777" w:rsidR="00B126ED" w:rsidRPr="00C95CE3" w:rsidRDefault="00B126ED" w:rsidP="00B126ED">
      <w:pPr>
        <w:numPr>
          <w:ilvl w:val="0"/>
          <w:numId w:val="6"/>
        </w:numPr>
        <w:suppressAutoHyphens/>
        <w:ind w:hanging="142"/>
        <w:contextualSpacing/>
        <w:jc w:val="both"/>
        <w:rPr>
          <w:sz w:val="16"/>
          <w:szCs w:val="16"/>
        </w:rPr>
      </w:pPr>
      <w:r w:rsidRPr="00C95CE3">
        <w:rPr>
          <w:sz w:val="16"/>
          <w:szCs w:val="16"/>
        </w:rPr>
        <w:t>Указывается дат</w:t>
      </w:r>
      <w:proofErr w:type="gramStart"/>
      <w:r w:rsidRPr="00C95CE3">
        <w:rPr>
          <w:sz w:val="16"/>
          <w:szCs w:val="16"/>
        </w:rPr>
        <w:t>а(</w:t>
      </w:r>
      <w:proofErr w:type="gramEnd"/>
      <w:r w:rsidRPr="00C95CE3">
        <w:rPr>
          <w:sz w:val="16"/>
          <w:szCs w:val="16"/>
        </w:rPr>
        <w:t>ы) и номера(а) договора(</w:t>
      </w:r>
      <w:proofErr w:type="spellStart"/>
      <w:r w:rsidRPr="00C95CE3">
        <w:rPr>
          <w:sz w:val="16"/>
          <w:szCs w:val="16"/>
        </w:rPr>
        <w:t>ов</w:t>
      </w:r>
      <w:proofErr w:type="spellEnd"/>
      <w:r w:rsidRPr="00C95CE3">
        <w:rPr>
          <w:sz w:val="16"/>
          <w:szCs w:val="16"/>
        </w:rPr>
        <w:t>)/соглашения(й) или мирового(</w:t>
      </w:r>
      <w:proofErr w:type="spellStart"/>
      <w:r w:rsidRPr="00C95CE3">
        <w:rPr>
          <w:sz w:val="16"/>
          <w:szCs w:val="16"/>
        </w:rPr>
        <w:t>ых</w:t>
      </w:r>
      <w:proofErr w:type="spellEnd"/>
      <w:r w:rsidRPr="00C95CE3">
        <w:rPr>
          <w:sz w:val="16"/>
          <w:szCs w:val="16"/>
        </w:rPr>
        <w:t>) соглашения(</w:t>
      </w:r>
      <w:proofErr w:type="spellStart"/>
      <w:r w:rsidRPr="00C95CE3">
        <w:rPr>
          <w:sz w:val="16"/>
          <w:szCs w:val="16"/>
        </w:rPr>
        <w:t>ий</w:t>
      </w:r>
      <w:proofErr w:type="spellEnd"/>
      <w:r w:rsidRPr="00C95CE3">
        <w:rPr>
          <w:sz w:val="16"/>
          <w:szCs w:val="16"/>
        </w:rPr>
        <w:t>), действующего(их) на отчетную дату, не ведущего(их) к утрате силы основного договора/соглашения.</w:t>
      </w:r>
    </w:p>
    <w:p w14:paraId="28463344" w14:textId="77777777" w:rsidR="00B126ED" w:rsidRPr="00C95CE3" w:rsidRDefault="00B126ED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C95CE3">
        <w:rPr>
          <w:sz w:val="16"/>
          <w:szCs w:val="16"/>
        </w:rPr>
        <w:t>Указывается наименование организации - должника без указания на организационно-правовую форму юридического лица.</w:t>
      </w:r>
    </w:p>
    <w:p w14:paraId="282973B9" w14:textId="77777777" w:rsidR="00B126ED" w:rsidRPr="00C95CE3" w:rsidRDefault="00B126ED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594946A3" w14:textId="77777777" w:rsidR="00B126ED" w:rsidRDefault="00B126ED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68E9A20" w14:textId="77777777" w:rsidR="00EF3CBA" w:rsidRDefault="00EF3CBA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62432E60" w14:textId="77777777" w:rsidR="00EF3CBA" w:rsidRDefault="00EF3CBA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4656FFC0" w14:textId="77777777" w:rsidR="00EF3CBA" w:rsidRDefault="00EF3CBA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27BB608B" w14:textId="77777777" w:rsidR="00EF3CBA" w:rsidRDefault="00EF3CBA" w:rsidP="00B126ED">
      <w:pPr>
        <w:suppressAutoHyphens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129E51A7" w14:textId="113C0582" w:rsidR="00EF3CBA" w:rsidRDefault="002F1879" w:rsidP="00EF3CBA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</w:t>
      </w:r>
      <w:r w:rsidR="0093788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3788E">
        <w:rPr>
          <w:sz w:val="28"/>
          <w:szCs w:val="28"/>
        </w:rPr>
        <w:t xml:space="preserve"> </w:t>
      </w:r>
    </w:p>
    <w:p w14:paraId="7E3F5F76" w14:textId="4E105E7C" w:rsidR="0093788E" w:rsidRDefault="0093788E" w:rsidP="00EF3CBA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 w:rsidR="002F1879" w:rsidRPr="002F1879">
        <w:rPr>
          <w:bCs/>
          <w:sz w:val="28"/>
          <w:szCs w:val="28"/>
        </w:rPr>
        <w:t>Лукичевского</w:t>
      </w:r>
      <w:proofErr w:type="spellEnd"/>
      <w:r w:rsidR="002F1879" w:rsidRPr="002F1879">
        <w:rPr>
          <w:bCs/>
          <w:sz w:val="28"/>
          <w:szCs w:val="28"/>
        </w:rPr>
        <w:t xml:space="preserve"> сельского поселения</w:t>
      </w:r>
    </w:p>
    <w:p w14:paraId="4ED41A1C" w14:textId="6E57E247" w:rsidR="0093788E" w:rsidRDefault="0093788E" w:rsidP="0093788E">
      <w:pPr>
        <w:overflowPunct w:val="0"/>
        <w:autoSpaceDE w:val="0"/>
        <w:autoSpaceDN w:val="0"/>
        <w:adjustRightInd w:val="0"/>
        <w:ind w:firstLine="851"/>
        <w:textAlignment w:val="baseline"/>
        <w:rPr>
          <w:sz w:val="20"/>
          <w:szCs w:val="28"/>
        </w:rPr>
      </w:pP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3CBA">
        <w:rPr>
          <w:sz w:val="28"/>
          <w:szCs w:val="28"/>
        </w:rPr>
        <w:t xml:space="preserve">                                                                        </w:t>
      </w:r>
      <w:r w:rsidR="00895BC5">
        <w:rPr>
          <w:sz w:val="28"/>
          <w:szCs w:val="28"/>
        </w:rPr>
        <w:t>А.Н. Ткачев</w:t>
      </w:r>
    </w:p>
    <w:p w14:paraId="39FA8DD2" w14:textId="77777777" w:rsidR="0093788E" w:rsidRDefault="0093788E" w:rsidP="0093788E">
      <w:pPr>
        <w:rPr>
          <w:sz w:val="28"/>
          <w:szCs w:val="20"/>
        </w:rPr>
      </w:pPr>
    </w:p>
    <w:p w14:paraId="03981643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28"/>
          <w:szCs w:val="28"/>
        </w:rPr>
      </w:pPr>
    </w:p>
    <w:p w14:paraId="7C9AB598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28"/>
          <w:szCs w:val="28"/>
        </w:rPr>
      </w:pPr>
    </w:p>
    <w:p w14:paraId="56357D55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28"/>
          <w:szCs w:val="28"/>
        </w:rPr>
      </w:pPr>
    </w:p>
    <w:p w14:paraId="5D15FC1F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28"/>
          <w:szCs w:val="28"/>
        </w:rPr>
      </w:pPr>
    </w:p>
    <w:p w14:paraId="2F760DB9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28"/>
          <w:szCs w:val="28"/>
        </w:rPr>
      </w:pPr>
    </w:p>
    <w:p w14:paraId="266846D7" w14:textId="77777777" w:rsidR="00930835" w:rsidRPr="00C95CE3" w:rsidRDefault="00930835" w:rsidP="00930835">
      <w:pPr>
        <w:suppressAutoHyphens/>
        <w:ind w:firstLine="709"/>
        <w:rPr>
          <w:rFonts w:eastAsiaTheme="minorEastAsia"/>
          <w:sz w:val="28"/>
          <w:szCs w:val="28"/>
        </w:rPr>
      </w:pPr>
    </w:p>
    <w:sectPr w:rsidR="00930835" w:rsidRPr="00C95CE3" w:rsidSect="00983BFF">
      <w:type w:val="continuous"/>
      <w:pgSz w:w="16838" w:h="11906" w:orient="landscape"/>
      <w:pgMar w:top="1134" w:right="1134" w:bottom="426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9F03F" w14:textId="77777777" w:rsidR="008C72BA" w:rsidRDefault="008C72BA" w:rsidP="0056628A">
      <w:r>
        <w:separator/>
      </w:r>
    </w:p>
  </w:endnote>
  <w:endnote w:type="continuationSeparator" w:id="0">
    <w:p w14:paraId="53F4A603" w14:textId="77777777" w:rsidR="008C72BA" w:rsidRDefault="008C72BA" w:rsidP="0056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E6988" w14:textId="77777777" w:rsidR="00F51B67" w:rsidRPr="005140AD" w:rsidRDefault="00F51B67" w:rsidP="00C91D25">
    <w:pPr>
      <w:pStyle w:val="aa"/>
      <w:ind w:firstLine="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FD7D7" w14:textId="77777777" w:rsidR="00F51B67" w:rsidRDefault="00F51B67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AF83662" w14:textId="77777777" w:rsidR="00F51B67" w:rsidRDefault="00F51B67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49F1B" w14:textId="07236628" w:rsidR="00F51B67" w:rsidRDefault="00F51B67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12</w:t>
    </w:r>
    <w:r>
      <w:rPr>
        <w:rStyle w:val="ac"/>
      </w:rPr>
      <w:fldChar w:fldCharType="end"/>
    </w:r>
  </w:p>
  <w:p w14:paraId="2328A5E1" w14:textId="77777777" w:rsidR="00F51B67" w:rsidRDefault="00F51B67">
    <w:pPr>
      <w:pStyle w:val="aa"/>
      <w:ind w:right="360"/>
      <w:rPr>
        <w:sz w:val="20"/>
      </w:rPr>
    </w:pPr>
    <w:r>
      <w:rPr>
        <w:snapToGrid w:val="0"/>
        <w:sz w:val="20"/>
      </w:rPr>
      <w:tab/>
      <w:t xml:space="preserve">   </w:t>
    </w:r>
    <w:r>
      <w:rPr>
        <w:snapToGrid w:val="0"/>
        <w:sz w:val="20"/>
      </w:rPr>
      <w:tab/>
    </w:r>
    <w:r>
      <w:rPr>
        <w:snapToGrid w:val="0"/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856179" w14:textId="77777777" w:rsidR="008C72BA" w:rsidRDefault="008C72BA" w:rsidP="0056628A">
      <w:r>
        <w:separator/>
      </w:r>
    </w:p>
  </w:footnote>
  <w:footnote w:type="continuationSeparator" w:id="0">
    <w:p w14:paraId="22D714DF" w14:textId="77777777" w:rsidR="008C72BA" w:rsidRDefault="008C72BA" w:rsidP="00566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95D99"/>
    <w:multiLevelType w:val="hybridMultilevel"/>
    <w:tmpl w:val="DA6AD70C"/>
    <w:lvl w:ilvl="0" w:tplc="9CBECC1C">
      <w:start w:val="1"/>
      <w:numFmt w:val="decimal"/>
      <w:suff w:val="nothing"/>
      <w:lvlText w:val="%1."/>
      <w:lvlJc w:val="left"/>
      <w:pPr>
        <w:ind w:left="255" w:hanging="25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27354BFC"/>
    <w:multiLevelType w:val="hybridMultilevel"/>
    <w:tmpl w:val="FD52DB42"/>
    <w:lvl w:ilvl="0" w:tplc="237A46B2">
      <w:start w:val="1"/>
      <w:numFmt w:val="decimal"/>
      <w:lvlText w:val="%1."/>
      <w:lvlJc w:val="left"/>
      <w:pPr>
        <w:ind w:left="502" w:hanging="360"/>
      </w:pPr>
      <w:rPr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8004273"/>
    <w:multiLevelType w:val="hybridMultilevel"/>
    <w:tmpl w:val="FD52DB42"/>
    <w:lvl w:ilvl="0" w:tplc="237A46B2">
      <w:start w:val="1"/>
      <w:numFmt w:val="decimal"/>
      <w:lvlText w:val="%1."/>
      <w:lvlJc w:val="left"/>
      <w:pPr>
        <w:ind w:left="502" w:hanging="360"/>
      </w:pPr>
      <w:rPr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5A21BD"/>
    <w:multiLevelType w:val="hybridMultilevel"/>
    <w:tmpl w:val="2F8433A4"/>
    <w:lvl w:ilvl="0" w:tplc="9A6CAC68">
      <w:start w:val="1"/>
      <w:numFmt w:val="decimal"/>
      <w:lvlText w:val="%1.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C52753"/>
    <w:multiLevelType w:val="hybridMultilevel"/>
    <w:tmpl w:val="DA6AD70C"/>
    <w:lvl w:ilvl="0" w:tplc="9CBECC1C">
      <w:start w:val="1"/>
      <w:numFmt w:val="decimal"/>
      <w:suff w:val="nothing"/>
      <w:lvlText w:val="%1."/>
      <w:lvlJc w:val="left"/>
      <w:pPr>
        <w:ind w:left="397" w:hanging="25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lvl w:ilvl="0" w:tplc="237A46B2">
        <w:start w:val="1"/>
        <w:numFmt w:val="decimal"/>
        <w:suff w:val="nothing"/>
        <w:lvlText w:val="%1."/>
        <w:lvlJc w:val="left"/>
        <w:pPr>
          <w:ind w:left="502" w:hanging="360"/>
        </w:pPr>
        <w:rPr>
          <w:rFonts w:hint="default"/>
          <w:vertAlign w:val="superscrip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75"/>
    <w:rsid w:val="00003E2D"/>
    <w:rsid w:val="000632F5"/>
    <w:rsid w:val="000857E7"/>
    <w:rsid w:val="000903D2"/>
    <w:rsid w:val="00097506"/>
    <w:rsid w:val="000E37D0"/>
    <w:rsid w:val="00102B6E"/>
    <w:rsid w:val="0010361A"/>
    <w:rsid w:val="00130811"/>
    <w:rsid w:val="00136A17"/>
    <w:rsid w:val="00136AAA"/>
    <w:rsid w:val="00147CDB"/>
    <w:rsid w:val="00150878"/>
    <w:rsid w:val="00173B9F"/>
    <w:rsid w:val="0018300B"/>
    <w:rsid w:val="0018300F"/>
    <w:rsid w:val="00185EB1"/>
    <w:rsid w:val="0019101F"/>
    <w:rsid w:val="001F09AE"/>
    <w:rsid w:val="001F6970"/>
    <w:rsid w:val="00220B74"/>
    <w:rsid w:val="00221F3C"/>
    <w:rsid w:val="0024625B"/>
    <w:rsid w:val="00264D41"/>
    <w:rsid w:val="00266438"/>
    <w:rsid w:val="002A4696"/>
    <w:rsid w:val="002A5D25"/>
    <w:rsid w:val="002B0B3A"/>
    <w:rsid w:val="002B5875"/>
    <w:rsid w:val="002C1684"/>
    <w:rsid w:val="002C7180"/>
    <w:rsid w:val="002F1879"/>
    <w:rsid w:val="002F1CD7"/>
    <w:rsid w:val="002F4789"/>
    <w:rsid w:val="00320339"/>
    <w:rsid w:val="003222F2"/>
    <w:rsid w:val="003309BE"/>
    <w:rsid w:val="003370E6"/>
    <w:rsid w:val="003549DD"/>
    <w:rsid w:val="00357253"/>
    <w:rsid w:val="00360441"/>
    <w:rsid w:val="00393505"/>
    <w:rsid w:val="00393BBF"/>
    <w:rsid w:val="003C34D3"/>
    <w:rsid w:val="003C5F9E"/>
    <w:rsid w:val="003D0F49"/>
    <w:rsid w:val="003D3DF0"/>
    <w:rsid w:val="003D72CB"/>
    <w:rsid w:val="003F11AA"/>
    <w:rsid w:val="00414746"/>
    <w:rsid w:val="00424A10"/>
    <w:rsid w:val="00427ECE"/>
    <w:rsid w:val="004651B4"/>
    <w:rsid w:val="0048147C"/>
    <w:rsid w:val="004845C5"/>
    <w:rsid w:val="00490D4D"/>
    <w:rsid w:val="004C2C5E"/>
    <w:rsid w:val="004C31BE"/>
    <w:rsid w:val="004D2A40"/>
    <w:rsid w:val="004D3B3E"/>
    <w:rsid w:val="004D75E6"/>
    <w:rsid w:val="004E132A"/>
    <w:rsid w:val="004E35D0"/>
    <w:rsid w:val="005134EC"/>
    <w:rsid w:val="00526FE5"/>
    <w:rsid w:val="00534736"/>
    <w:rsid w:val="0053636C"/>
    <w:rsid w:val="00562F19"/>
    <w:rsid w:val="0056628A"/>
    <w:rsid w:val="00574268"/>
    <w:rsid w:val="0059667E"/>
    <w:rsid w:val="005A2738"/>
    <w:rsid w:val="005A412C"/>
    <w:rsid w:val="005A6A17"/>
    <w:rsid w:val="005B086D"/>
    <w:rsid w:val="005B206C"/>
    <w:rsid w:val="005B655A"/>
    <w:rsid w:val="005B6CB9"/>
    <w:rsid w:val="005C60F5"/>
    <w:rsid w:val="006053BE"/>
    <w:rsid w:val="006356C9"/>
    <w:rsid w:val="00662F3F"/>
    <w:rsid w:val="00670DCA"/>
    <w:rsid w:val="00680B48"/>
    <w:rsid w:val="00695C69"/>
    <w:rsid w:val="006C7653"/>
    <w:rsid w:val="006D4351"/>
    <w:rsid w:val="006E73C4"/>
    <w:rsid w:val="0072192D"/>
    <w:rsid w:val="00731937"/>
    <w:rsid w:val="007334A6"/>
    <w:rsid w:val="00747465"/>
    <w:rsid w:val="00751F4A"/>
    <w:rsid w:val="007C37F4"/>
    <w:rsid w:val="007C3CDC"/>
    <w:rsid w:val="007E4E03"/>
    <w:rsid w:val="007F6742"/>
    <w:rsid w:val="00815D70"/>
    <w:rsid w:val="008209F0"/>
    <w:rsid w:val="00834A9B"/>
    <w:rsid w:val="00846B9B"/>
    <w:rsid w:val="00856BCC"/>
    <w:rsid w:val="008625B4"/>
    <w:rsid w:val="00895BC5"/>
    <w:rsid w:val="008B1867"/>
    <w:rsid w:val="008C72BA"/>
    <w:rsid w:val="008D2A2C"/>
    <w:rsid w:val="008D3681"/>
    <w:rsid w:val="00924FDC"/>
    <w:rsid w:val="00930835"/>
    <w:rsid w:val="0093788E"/>
    <w:rsid w:val="0094240A"/>
    <w:rsid w:val="0095518A"/>
    <w:rsid w:val="00962494"/>
    <w:rsid w:val="00964985"/>
    <w:rsid w:val="0097124B"/>
    <w:rsid w:val="00983BFF"/>
    <w:rsid w:val="009963EB"/>
    <w:rsid w:val="009B0C5C"/>
    <w:rsid w:val="009C1E33"/>
    <w:rsid w:val="009D2933"/>
    <w:rsid w:val="00A029A6"/>
    <w:rsid w:val="00A11007"/>
    <w:rsid w:val="00A36A30"/>
    <w:rsid w:val="00A36D9A"/>
    <w:rsid w:val="00A4000C"/>
    <w:rsid w:val="00A5491F"/>
    <w:rsid w:val="00A64C0F"/>
    <w:rsid w:val="00A6659C"/>
    <w:rsid w:val="00A70953"/>
    <w:rsid w:val="00A748A3"/>
    <w:rsid w:val="00A76624"/>
    <w:rsid w:val="00AA113A"/>
    <w:rsid w:val="00B07351"/>
    <w:rsid w:val="00B126ED"/>
    <w:rsid w:val="00B26F01"/>
    <w:rsid w:val="00B3614B"/>
    <w:rsid w:val="00B44FEF"/>
    <w:rsid w:val="00B66419"/>
    <w:rsid w:val="00B76330"/>
    <w:rsid w:val="00B9108C"/>
    <w:rsid w:val="00BB00C8"/>
    <w:rsid w:val="00BC2D92"/>
    <w:rsid w:val="00BC4C72"/>
    <w:rsid w:val="00BD23BE"/>
    <w:rsid w:val="00C00656"/>
    <w:rsid w:val="00C00664"/>
    <w:rsid w:val="00C026F6"/>
    <w:rsid w:val="00C02AA4"/>
    <w:rsid w:val="00C03049"/>
    <w:rsid w:val="00C117AD"/>
    <w:rsid w:val="00C127E4"/>
    <w:rsid w:val="00C1705A"/>
    <w:rsid w:val="00C20A59"/>
    <w:rsid w:val="00C64263"/>
    <w:rsid w:val="00C70ECC"/>
    <w:rsid w:val="00C91D25"/>
    <w:rsid w:val="00C95CE3"/>
    <w:rsid w:val="00CA6480"/>
    <w:rsid w:val="00CB401B"/>
    <w:rsid w:val="00CC248E"/>
    <w:rsid w:val="00CC7056"/>
    <w:rsid w:val="00CE3822"/>
    <w:rsid w:val="00CF3564"/>
    <w:rsid w:val="00D14D34"/>
    <w:rsid w:val="00D17F24"/>
    <w:rsid w:val="00D30C68"/>
    <w:rsid w:val="00D421D5"/>
    <w:rsid w:val="00D47EAC"/>
    <w:rsid w:val="00D62CEE"/>
    <w:rsid w:val="00D910D5"/>
    <w:rsid w:val="00DB0BC4"/>
    <w:rsid w:val="00DC2882"/>
    <w:rsid w:val="00DF091B"/>
    <w:rsid w:val="00E346CF"/>
    <w:rsid w:val="00E76798"/>
    <w:rsid w:val="00EB719F"/>
    <w:rsid w:val="00ED3254"/>
    <w:rsid w:val="00EF3CBA"/>
    <w:rsid w:val="00F054FB"/>
    <w:rsid w:val="00F11251"/>
    <w:rsid w:val="00F51B67"/>
    <w:rsid w:val="00F5354D"/>
    <w:rsid w:val="00F64137"/>
    <w:rsid w:val="00F64FF9"/>
    <w:rsid w:val="00FA2A30"/>
    <w:rsid w:val="00FC1D39"/>
    <w:rsid w:val="00FC64A6"/>
    <w:rsid w:val="00FE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3E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2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C2D9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D3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C1D39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FC1D3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BC2D9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C2D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1F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21F3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21F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21F3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21F3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0857E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2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C02AA4"/>
    <w:rPr>
      <w:color w:val="0000FF"/>
      <w:u w:val="single"/>
    </w:rPr>
  </w:style>
  <w:style w:type="character" w:styleId="a9">
    <w:name w:val="Strong"/>
    <w:basedOn w:val="a0"/>
    <w:uiPriority w:val="22"/>
    <w:qFormat/>
    <w:rsid w:val="00C02AA4"/>
    <w:rPr>
      <w:b/>
      <w:bCs/>
    </w:rPr>
  </w:style>
  <w:style w:type="paragraph" w:customStyle="1" w:styleId="ConsPlusNormal">
    <w:name w:val="ConsPlusNormal"/>
    <w:rsid w:val="00A36A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D62CEE"/>
    <w:pPr>
      <w:tabs>
        <w:tab w:val="center" w:pos="4153"/>
        <w:tab w:val="right" w:pos="8306"/>
      </w:tabs>
      <w:ind w:right="-142" w:firstLine="720"/>
      <w:jc w:val="both"/>
    </w:pPr>
    <w:rPr>
      <w:color w:val="000000"/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D62CE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c">
    <w:name w:val="page number"/>
    <w:basedOn w:val="a0"/>
    <w:rsid w:val="00D62CEE"/>
  </w:style>
  <w:style w:type="paragraph" w:styleId="ad">
    <w:name w:val="header"/>
    <w:basedOn w:val="a"/>
    <w:link w:val="ae"/>
    <w:uiPriority w:val="99"/>
    <w:semiHidden/>
    <w:unhideWhenUsed/>
    <w:rsid w:val="0056628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662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320339"/>
    <w:rPr>
      <w:sz w:val="28"/>
      <w:szCs w:val="20"/>
    </w:rPr>
  </w:style>
  <w:style w:type="paragraph" w:styleId="af0">
    <w:name w:val="List Paragraph"/>
    <w:basedOn w:val="a"/>
    <w:uiPriority w:val="34"/>
    <w:qFormat/>
    <w:rsid w:val="00670D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2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C2D9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D3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C1D39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FC1D3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BC2D9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C2D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1F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21F3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21F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21F3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21F3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0857E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2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C02AA4"/>
    <w:rPr>
      <w:color w:val="0000FF"/>
      <w:u w:val="single"/>
    </w:rPr>
  </w:style>
  <w:style w:type="character" w:styleId="a9">
    <w:name w:val="Strong"/>
    <w:basedOn w:val="a0"/>
    <w:uiPriority w:val="22"/>
    <w:qFormat/>
    <w:rsid w:val="00C02AA4"/>
    <w:rPr>
      <w:b/>
      <w:bCs/>
    </w:rPr>
  </w:style>
  <w:style w:type="paragraph" w:customStyle="1" w:styleId="ConsPlusNormal">
    <w:name w:val="ConsPlusNormal"/>
    <w:rsid w:val="00A36A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D62CEE"/>
    <w:pPr>
      <w:tabs>
        <w:tab w:val="center" w:pos="4153"/>
        <w:tab w:val="right" w:pos="8306"/>
      </w:tabs>
      <w:ind w:right="-142" w:firstLine="720"/>
      <w:jc w:val="both"/>
    </w:pPr>
    <w:rPr>
      <w:color w:val="000000"/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D62CE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c">
    <w:name w:val="page number"/>
    <w:basedOn w:val="a0"/>
    <w:rsid w:val="00D62CEE"/>
  </w:style>
  <w:style w:type="paragraph" w:styleId="ad">
    <w:name w:val="header"/>
    <w:basedOn w:val="a"/>
    <w:link w:val="ae"/>
    <w:uiPriority w:val="99"/>
    <w:semiHidden/>
    <w:unhideWhenUsed/>
    <w:rsid w:val="0056628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662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320339"/>
    <w:rPr>
      <w:sz w:val="28"/>
      <w:szCs w:val="20"/>
    </w:rPr>
  </w:style>
  <w:style w:type="paragraph" w:styleId="af0">
    <w:name w:val="List Paragraph"/>
    <w:basedOn w:val="a"/>
    <w:uiPriority w:val="34"/>
    <w:qFormat/>
    <w:rsid w:val="00670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61735">
          <w:marLeft w:val="0"/>
          <w:marRight w:val="187"/>
          <w:marTop w:val="935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72A66"/>
                        <w:left w:val="single" w:sz="2" w:space="0" w:color="072A66"/>
                        <w:bottom w:val="single" w:sz="2" w:space="0" w:color="072A66"/>
                        <w:right w:val="single" w:sz="2" w:space="0" w:color="072A66"/>
                      </w:divBdr>
                      <w:divsChild>
                        <w:div w:id="21285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0492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72A66"/>
                        <w:left w:val="single" w:sz="2" w:space="0" w:color="072A66"/>
                        <w:bottom w:val="single" w:sz="2" w:space="0" w:color="072A66"/>
                        <w:right w:val="single" w:sz="2" w:space="0" w:color="072A66"/>
                      </w:divBdr>
                      <w:divsChild>
                        <w:div w:id="140491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FFFFFF"/>
                            <w:left w:val="single" w:sz="2" w:space="8" w:color="FFFFFF"/>
                            <w:bottom w:val="single" w:sz="2" w:space="8" w:color="5176B5"/>
                            <w:right w:val="single" w:sz="2" w:space="8" w:color="FFFFFF"/>
                          </w:divBdr>
                          <w:divsChild>
                            <w:div w:id="94557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8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3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5337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72A66"/>
                        <w:left w:val="single" w:sz="2" w:space="0" w:color="072A66"/>
                        <w:bottom w:val="single" w:sz="2" w:space="0" w:color="072A66"/>
                        <w:right w:val="single" w:sz="2" w:space="0" w:color="072A66"/>
                      </w:divBdr>
                      <w:divsChild>
                        <w:div w:id="15407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FFFFFF"/>
                            <w:left w:val="single" w:sz="2" w:space="8" w:color="FFFFFF"/>
                            <w:bottom w:val="single" w:sz="2" w:space="8" w:color="5176B5"/>
                            <w:right w:val="single" w:sz="2" w:space="8" w:color="FFFFFF"/>
                          </w:divBdr>
                          <w:divsChild>
                            <w:div w:id="33693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741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58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3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7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6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8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770">
      <w:bodyDiv w:val="1"/>
      <w:marLeft w:val="0"/>
      <w:marRight w:val="0"/>
      <w:marTop w:val="0"/>
      <w:marBottom w:val="1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4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30063">
                              <w:marLeft w:val="187"/>
                              <w:marRight w:val="18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319096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65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73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22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63C99-E30B-410E-BD2A-6055057F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12</Pages>
  <Words>3816</Words>
  <Characters>21756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25521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RayFO_1</dc:creator>
  <cp:lastModifiedBy>Uzer</cp:lastModifiedBy>
  <cp:revision>4</cp:revision>
  <cp:lastPrinted>2024-02-26T11:20:00Z</cp:lastPrinted>
  <dcterms:created xsi:type="dcterms:W3CDTF">2024-02-29T08:13:00Z</dcterms:created>
  <dcterms:modified xsi:type="dcterms:W3CDTF">2024-03-26T13:10:00Z</dcterms:modified>
</cp:coreProperties>
</file>