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РОСТОВСКАЯ ОБЛАСТЬ</w:t>
      </w:r>
      <w:r w:rsidR="00A34397">
        <w:rPr>
          <w:szCs w:val="28"/>
        </w:rPr>
        <w:t xml:space="preserve">  МИЛЮТИНСКИЙ РАЙОН</w:t>
      </w: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АДМИНИСТРАЦИЯ ЛУКИЧЕВСКОГО СЕЛЬСКОГО ПОСЕЛЕНИЯ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Default="00575E60" w:rsidP="00575E60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Pr="00032039" w:rsidRDefault="00A34397" w:rsidP="00032039">
      <w:pPr>
        <w:pStyle w:val="ConsPlusTitle"/>
        <w:tabs>
          <w:tab w:val="left" w:pos="6510"/>
        </w:tabs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29.06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.201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7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г.                              </w:t>
      </w:r>
      <w:r w:rsidR="00575E60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2332CC">
        <w:rPr>
          <w:rFonts w:ascii="Times New Roman" w:hAnsi="Times New Roman" w:cs="Times New Roman"/>
          <w:b w:val="0"/>
          <w:sz w:val="28"/>
          <w:szCs w:val="28"/>
        </w:rPr>
        <w:t>23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ab/>
      </w:r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х</w:t>
      </w:r>
      <w:proofErr w:type="gramStart"/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="00032039" w:rsidRPr="00032039">
        <w:rPr>
          <w:rFonts w:ascii="Times New Roman" w:hAnsi="Times New Roman" w:cs="Times New Roman"/>
          <w:b w:val="0"/>
          <w:sz w:val="28"/>
          <w:szCs w:val="28"/>
        </w:rPr>
        <w:t>улинский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6521BC" w:rsidP="00575E60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изменений в  постановление</w:t>
      </w:r>
      <w:r w:rsidR="00575E60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2332CC">
        <w:rPr>
          <w:rFonts w:ascii="Times New Roman" w:hAnsi="Times New Roman" w:cs="Times New Roman"/>
          <w:b w:val="0"/>
          <w:sz w:val="28"/>
          <w:szCs w:val="28"/>
        </w:rPr>
        <w:t>55</w:t>
      </w:r>
    </w:p>
    <w:p w:rsidR="002332CC" w:rsidRPr="002332CC" w:rsidRDefault="0003093F" w:rsidP="002332CC">
      <w:pPr>
        <w:tabs>
          <w:tab w:val="left" w:pos="3544"/>
          <w:tab w:val="left" w:pos="4678"/>
          <w:tab w:val="left" w:pos="6096"/>
        </w:tabs>
        <w:spacing w:line="276" w:lineRule="auto"/>
        <w:ind w:right="4109"/>
        <w:jc w:val="both"/>
        <w:rPr>
          <w:bCs/>
          <w:szCs w:val="28"/>
        </w:rPr>
      </w:pPr>
      <w:r>
        <w:rPr>
          <w:szCs w:val="28"/>
        </w:rPr>
        <w:t>о</w:t>
      </w:r>
      <w:r w:rsidR="00575E60">
        <w:rPr>
          <w:szCs w:val="28"/>
        </w:rPr>
        <w:t xml:space="preserve">т </w:t>
      </w:r>
      <w:r w:rsidR="00A34397">
        <w:rPr>
          <w:szCs w:val="28"/>
        </w:rPr>
        <w:t>10.09</w:t>
      </w:r>
      <w:r w:rsidR="00F4364A" w:rsidRPr="00F4364A">
        <w:rPr>
          <w:szCs w:val="28"/>
        </w:rPr>
        <w:t>.201</w:t>
      </w:r>
      <w:r w:rsidR="00A34397">
        <w:rPr>
          <w:szCs w:val="28"/>
        </w:rPr>
        <w:t>5</w:t>
      </w:r>
      <w:r w:rsidR="00575E60">
        <w:rPr>
          <w:szCs w:val="28"/>
        </w:rPr>
        <w:t xml:space="preserve"> года. </w:t>
      </w:r>
      <w:r w:rsidR="002332CC" w:rsidRPr="00F227CA">
        <w:rPr>
          <w:bCs/>
          <w:szCs w:val="28"/>
        </w:rPr>
        <w:t>О</w:t>
      </w:r>
      <w:r w:rsidR="002332CC">
        <w:rPr>
          <w:bCs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2332CC" w:rsidRPr="00024034">
        <w:rPr>
          <w:bCs/>
          <w:szCs w:val="28"/>
        </w:rPr>
        <w:t>«</w:t>
      </w:r>
      <w:r w:rsidR="002332CC">
        <w:rPr>
          <w:rFonts w:eastAsia="Calibri"/>
          <w:szCs w:val="28"/>
          <w:lang w:eastAsia="en-US"/>
        </w:rPr>
        <w:t>Предоставление земельных участков без проведения торгов собственникам зданий, сооружений»</w:t>
      </w:r>
      <w:r w:rsidR="002332CC" w:rsidRPr="00024034">
        <w:rPr>
          <w:bCs/>
          <w:szCs w:val="28"/>
        </w:rPr>
        <w:t xml:space="preserve"> </w:t>
      </w:r>
    </w:p>
    <w:p w:rsidR="008507DB" w:rsidRDefault="008749FA" w:rsidP="002332CC">
      <w:pPr>
        <w:tabs>
          <w:tab w:val="left" w:pos="3544"/>
          <w:tab w:val="left" w:pos="4678"/>
          <w:tab w:val="left" w:pos="6096"/>
        </w:tabs>
        <w:spacing w:line="276" w:lineRule="auto"/>
        <w:ind w:right="4109"/>
        <w:jc w:val="both"/>
        <w:rPr>
          <w:szCs w:val="28"/>
        </w:rPr>
      </w:pPr>
      <w:r>
        <w:rPr>
          <w:szCs w:val="28"/>
        </w:rPr>
        <w:tab/>
      </w:r>
    </w:p>
    <w:p w:rsidR="00F4364A" w:rsidRPr="008507DB" w:rsidRDefault="008749FA" w:rsidP="00A3439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507DB">
        <w:rPr>
          <w:rFonts w:ascii="Times New Roman" w:hAnsi="Times New Roman" w:cs="Times New Roman"/>
          <w:sz w:val="28"/>
          <w:szCs w:val="28"/>
        </w:rPr>
        <w:t xml:space="preserve">В связи с изменением областного закона  № 436-ЗС, которое вступило в силу  01.01.2017 года вопросы осуществления  </w:t>
      </w:r>
      <w:r w:rsidR="00E61476">
        <w:rPr>
          <w:rFonts w:ascii="Times New Roman" w:hAnsi="Times New Roman" w:cs="Times New Roman"/>
          <w:sz w:val="28"/>
          <w:szCs w:val="28"/>
        </w:rPr>
        <w:t>«Пред</w:t>
      </w:r>
      <w:r w:rsidR="00533FD2">
        <w:rPr>
          <w:rFonts w:ascii="Times New Roman" w:hAnsi="Times New Roman" w:cs="Times New Roman"/>
          <w:sz w:val="28"/>
          <w:szCs w:val="28"/>
        </w:rPr>
        <w:t>о</w:t>
      </w:r>
      <w:r w:rsidR="00E61476">
        <w:rPr>
          <w:rFonts w:ascii="Times New Roman" w:hAnsi="Times New Roman" w:cs="Times New Roman"/>
          <w:sz w:val="28"/>
          <w:szCs w:val="28"/>
        </w:rPr>
        <w:t>ставление земельн</w:t>
      </w:r>
      <w:r w:rsidR="00533FD2">
        <w:rPr>
          <w:rFonts w:ascii="Times New Roman" w:hAnsi="Times New Roman" w:cs="Times New Roman"/>
          <w:sz w:val="28"/>
          <w:szCs w:val="28"/>
        </w:rPr>
        <w:t xml:space="preserve">ых участков  </w:t>
      </w:r>
      <w:r w:rsidR="00C37345">
        <w:rPr>
          <w:rFonts w:eastAsia="Calibri"/>
          <w:szCs w:val="28"/>
          <w:lang w:eastAsia="en-US"/>
        </w:rPr>
        <w:t xml:space="preserve"> </w:t>
      </w:r>
      <w:r w:rsidR="00C37345" w:rsidRPr="00C3734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без проведения торгов </w:t>
      </w:r>
      <w:r w:rsidR="003E2074">
        <w:rPr>
          <w:rFonts w:ascii="Times New Roman" w:eastAsia="Calibri" w:hAnsi="Times New Roman" w:cs="Times New Roman"/>
          <w:sz w:val="28"/>
          <w:szCs w:val="28"/>
          <w:lang w:eastAsia="en-US"/>
        </w:rPr>
        <w:t>собственникам зданий,</w:t>
      </w:r>
      <w:r w:rsidR="002332C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сооружений </w:t>
      </w:r>
      <w:r w:rsidR="00C37345" w:rsidRPr="00C37345">
        <w:rPr>
          <w:rFonts w:ascii="Times New Roman" w:hAnsi="Times New Roman" w:cs="Times New Roman"/>
          <w:bCs/>
          <w:sz w:val="28"/>
          <w:szCs w:val="28"/>
        </w:rPr>
        <w:t>»</w:t>
      </w:r>
      <w:r w:rsidR="00C37345" w:rsidRPr="00024034">
        <w:rPr>
          <w:bCs/>
          <w:szCs w:val="28"/>
        </w:rPr>
        <w:t xml:space="preserve"> </w:t>
      </w:r>
      <w:r w:rsidRPr="008507DB">
        <w:rPr>
          <w:rFonts w:ascii="Times New Roman" w:hAnsi="Times New Roman" w:cs="Times New Roman"/>
          <w:sz w:val="28"/>
          <w:szCs w:val="28"/>
        </w:rPr>
        <w:t xml:space="preserve">находится в компетенции органов </w:t>
      </w:r>
      <w:r w:rsidR="00584CD2" w:rsidRPr="008507DB">
        <w:rPr>
          <w:rFonts w:ascii="Times New Roman" w:hAnsi="Times New Roman" w:cs="Times New Roman"/>
          <w:sz w:val="28"/>
          <w:szCs w:val="28"/>
        </w:rPr>
        <w:t>местного самоуправления муниципальных районов.</w:t>
      </w:r>
    </w:p>
    <w:p w:rsidR="00C37345" w:rsidRDefault="00C37345" w:rsidP="00575E60">
      <w:pPr>
        <w:jc w:val="center"/>
        <w:rPr>
          <w:szCs w:val="28"/>
        </w:rPr>
      </w:pP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ПОСТАНОВЛЯЮ:</w:t>
      </w:r>
    </w:p>
    <w:p w:rsidR="00032039" w:rsidRDefault="00575E60" w:rsidP="00575E60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</w:p>
    <w:p w:rsidR="00417185" w:rsidRDefault="00575E60" w:rsidP="008507DB">
      <w:pPr>
        <w:pStyle w:val="ConsPlusTitle"/>
        <w:tabs>
          <w:tab w:val="left" w:pos="5103"/>
        </w:tabs>
        <w:jc w:val="both"/>
        <w:rPr>
          <w:rFonts w:cs="Calibri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6521BC">
        <w:rPr>
          <w:rFonts w:ascii="Times New Roman" w:hAnsi="Times New Roman" w:cs="Times New Roman"/>
          <w:b w:val="0"/>
          <w:sz w:val="28"/>
          <w:szCs w:val="28"/>
        </w:rPr>
        <w:t>Внести изменения в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584C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32CC">
        <w:rPr>
          <w:rFonts w:ascii="Times New Roman" w:hAnsi="Times New Roman" w:cs="Times New Roman"/>
          <w:b w:val="0"/>
          <w:sz w:val="28"/>
          <w:szCs w:val="28"/>
        </w:rPr>
        <w:t>55</w:t>
      </w:r>
      <w:r w:rsidR="008507DB">
        <w:rPr>
          <w:rFonts w:ascii="Times New Roman" w:hAnsi="Times New Roman" w:cs="Times New Roman"/>
          <w:b w:val="0"/>
          <w:sz w:val="28"/>
          <w:szCs w:val="28"/>
        </w:rPr>
        <w:t xml:space="preserve"> от 10.09.2015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года «Об утверждении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507DB" w:rsidRPr="008507DB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Административного Регламента по предоставлению муниципальной услуги «</w:t>
      </w:r>
      <w:r w:rsidR="008507DB" w:rsidRPr="008507DB">
        <w:rPr>
          <w:rFonts w:ascii="Times New Roman" w:hAnsi="Times New Roman" w:cs="Times New Roman"/>
          <w:b w:val="0"/>
          <w:sz w:val="28"/>
          <w:szCs w:val="28"/>
        </w:rPr>
        <w:t>Предоставл</w:t>
      </w:r>
      <w:r w:rsidR="002332CC">
        <w:rPr>
          <w:rFonts w:ascii="Times New Roman" w:hAnsi="Times New Roman" w:cs="Times New Roman"/>
          <w:b w:val="0"/>
          <w:sz w:val="28"/>
          <w:szCs w:val="28"/>
        </w:rPr>
        <w:t xml:space="preserve">ение земельных участков </w:t>
      </w:r>
      <w:r w:rsidR="008507DB" w:rsidRPr="008507DB">
        <w:rPr>
          <w:rFonts w:ascii="Times New Roman" w:hAnsi="Times New Roman" w:cs="Times New Roman"/>
          <w:b w:val="0"/>
          <w:sz w:val="28"/>
          <w:szCs w:val="28"/>
        </w:rPr>
        <w:t xml:space="preserve"> без проведения торгов </w:t>
      </w:r>
      <w:r w:rsidR="002332CC">
        <w:rPr>
          <w:rFonts w:ascii="Times New Roman" w:hAnsi="Times New Roman" w:cs="Times New Roman"/>
          <w:b w:val="0"/>
          <w:sz w:val="28"/>
          <w:szCs w:val="28"/>
        </w:rPr>
        <w:t xml:space="preserve">собственникам зданий, сооружений </w:t>
      </w:r>
      <w:r w:rsidR="008507DB" w:rsidRPr="008507DB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cs="Calibri"/>
          <w:szCs w:val="28"/>
        </w:rPr>
        <w:tab/>
      </w:r>
    </w:p>
    <w:p w:rsidR="001F3088" w:rsidRDefault="001F3088" w:rsidP="001F3088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  <w:r w:rsidRPr="00534CA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F3088" w:rsidRPr="00534CA2" w:rsidRDefault="001F3088" w:rsidP="001F3088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534CA2">
        <w:rPr>
          <w:rFonts w:ascii="Times New Roman" w:hAnsi="Times New Roman" w:cs="Times New Roman"/>
          <w:b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.Удалить из регламента формулировку «Государственная собственность на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которые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не разграничена»</w:t>
      </w:r>
    </w:p>
    <w:p w:rsidR="002332CC" w:rsidRDefault="002332CC" w:rsidP="00575E60">
      <w:pPr>
        <w:autoSpaceDE w:val="0"/>
        <w:autoSpaceDN w:val="0"/>
        <w:adjustRightInd w:val="0"/>
        <w:ind w:firstLine="540"/>
        <w:jc w:val="both"/>
        <w:rPr>
          <w:rFonts w:cs="Calibri"/>
          <w:szCs w:val="28"/>
        </w:rPr>
      </w:pPr>
    </w:p>
    <w:p w:rsidR="00575E60" w:rsidRDefault="001F3088" w:rsidP="00575E60">
      <w:pPr>
        <w:autoSpaceDE w:val="0"/>
        <w:autoSpaceDN w:val="0"/>
        <w:adjustRightInd w:val="0"/>
        <w:ind w:firstLine="540"/>
        <w:jc w:val="both"/>
        <w:rPr>
          <w:rFonts w:cs="Calibri"/>
          <w:szCs w:val="28"/>
        </w:rPr>
      </w:pPr>
      <w:r>
        <w:rPr>
          <w:rFonts w:cs="Calibri"/>
          <w:szCs w:val="28"/>
        </w:rPr>
        <w:t>3</w:t>
      </w:r>
      <w:r w:rsidR="00575E60">
        <w:rPr>
          <w:rFonts w:cs="Calibri"/>
          <w:szCs w:val="28"/>
        </w:rPr>
        <w:t>.</w:t>
      </w:r>
      <w:proofErr w:type="gramStart"/>
      <w:r w:rsidR="00575E60">
        <w:rPr>
          <w:rFonts w:cs="Calibri"/>
          <w:szCs w:val="28"/>
        </w:rPr>
        <w:t>Контроль за</w:t>
      </w:r>
      <w:proofErr w:type="gramEnd"/>
      <w:r w:rsidR="00575E60">
        <w:rPr>
          <w:rFonts w:cs="Calibri"/>
          <w:szCs w:val="28"/>
        </w:rPr>
        <w:t xml:space="preserve"> исполнением настоящего постановления  оставляю за собой. </w:t>
      </w:r>
    </w:p>
    <w:p w:rsidR="00575E60" w:rsidRDefault="00575E60" w:rsidP="00575E60">
      <w:pPr>
        <w:jc w:val="both"/>
        <w:rPr>
          <w:szCs w:val="28"/>
        </w:rPr>
      </w:pPr>
    </w:p>
    <w:p w:rsidR="002332CC" w:rsidRDefault="002332CC" w:rsidP="0003093F">
      <w:pPr>
        <w:jc w:val="both"/>
        <w:rPr>
          <w:szCs w:val="28"/>
        </w:rPr>
      </w:pPr>
    </w:p>
    <w:p w:rsidR="0003093F" w:rsidRDefault="0003093F" w:rsidP="0003093F">
      <w:pPr>
        <w:jc w:val="both"/>
        <w:rPr>
          <w:szCs w:val="28"/>
        </w:rPr>
      </w:pPr>
      <w:r>
        <w:rPr>
          <w:szCs w:val="28"/>
        </w:rPr>
        <w:t xml:space="preserve"> </w:t>
      </w:r>
      <w:r w:rsidR="00575E60">
        <w:rPr>
          <w:szCs w:val="28"/>
        </w:rPr>
        <w:t>Глава</w:t>
      </w:r>
      <w:r>
        <w:rPr>
          <w:szCs w:val="28"/>
        </w:rPr>
        <w:t xml:space="preserve"> Администрации </w:t>
      </w:r>
      <w:r w:rsidR="00575E60">
        <w:rPr>
          <w:szCs w:val="28"/>
        </w:rPr>
        <w:t>Лукичевского</w:t>
      </w:r>
    </w:p>
    <w:p w:rsidR="00575E60" w:rsidRDefault="00575E60" w:rsidP="0003093F">
      <w:pPr>
        <w:jc w:val="both"/>
        <w:rPr>
          <w:szCs w:val="28"/>
        </w:rPr>
      </w:pPr>
      <w:r>
        <w:rPr>
          <w:szCs w:val="28"/>
        </w:rPr>
        <w:t xml:space="preserve"> сельского поселения                </w:t>
      </w:r>
      <w:r w:rsidR="0003093F">
        <w:rPr>
          <w:szCs w:val="28"/>
        </w:rPr>
        <w:t xml:space="preserve">    </w:t>
      </w:r>
      <w:r>
        <w:rPr>
          <w:szCs w:val="28"/>
        </w:rPr>
        <w:t xml:space="preserve"> </w:t>
      </w:r>
      <w:r w:rsidR="0003093F">
        <w:rPr>
          <w:szCs w:val="28"/>
        </w:rPr>
        <w:t xml:space="preserve">                                     Г.И.Гарбуз</w:t>
      </w:r>
    </w:p>
    <w:p w:rsidR="00575E60" w:rsidRDefault="00575E60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093F" w:rsidRDefault="0003093F" w:rsidP="0003093F">
      <w:pPr>
        <w:rPr>
          <w:szCs w:val="28"/>
        </w:rPr>
      </w:pPr>
    </w:p>
    <w:sectPr w:rsidR="0003093F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E60"/>
    <w:rsid w:val="0003093F"/>
    <w:rsid w:val="00032039"/>
    <w:rsid w:val="00173FFE"/>
    <w:rsid w:val="001F3088"/>
    <w:rsid w:val="002332CC"/>
    <w:rsid w:val="00277E19"/>
    <w:rsid w:val="002B1D8D"/>
    <w:rsid w:val="002C098A"/>
    <w:rsid w:val="002F016F"/>
    <w:rsid w:val="003149A7"/>
    <w:rsid w:val="003A5D0A"/>
    <w:rsid w:val="003E2074"/>
    <w:rsid w:val="00417185"/>
    <w:rsid w:val="00533FD2"/>
    <w:rsid w:val="00575E60"/>
    <w:rsid w:val="00584CD2"/>
    <w:rsid w:val="00594992"/>
    <w:rsid w:val="006521BC"/>
    <w:rsid w:val="00694FA0"/>
    <w:rsid w:val="006B0897"/>
    <w:rsid w:val="00734982"/>
    <w:rsid w:val="007F4CDC"/>
    <w:rsid w:val="008331EA"/>
    <w:rsid w:val="008507DB"/>
    <w:rsid w:val="008749FA"/>
    <w:rsid w:val="008D4171"/>
    <w:rsid w:val="009527F2"/>
    <w:rsid w:val="00997066"/>
    <w:rsid w:val="00A34397"/>
    <w:rsid w:val="00B33214"/>
    <w:rsid w:val="00BE6472"/>
    <w:rsid w:val="00C37345"/>
    <w:rsid w:val="00E61476"/>
    <w:rsid w:val="00E9241B"/>
    <w:rsid w:val="00EB7CF1"/>
    <w:rsid w:val="00F43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E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E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F4364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4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E33B7-A2D5-435B-A76C-48260A510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15</cp:revision>
  <cp:lastPrinted>2017-06-29T07:21:00Z</cp:lastPrinted>
  <dcterms:created xsi:type="dcterms:W3CDTF">2016-10-17T11:13:00Z</dcterms:created>
  <dcterms:modified xsi:type="dcterms:W3CDTF">2017-07-03T12:25:00Z</dcterms:modified>
</cp:coreProperties>
</file>